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E3D" w:rsidRPr="00CA1E3D" w:rsidRDefault="00CA1E3D" w:rsidP="00CA1E3D">
      <w:pPr>
        <w:spacing w:before="100" w:beforeAutospacing="1" w:after="100" w:afterAutospacing="1" w:line="288" w:lineRule="atLeast"/>
        <w:outlineLvl w:val="0"/>
        <w:rPr>
          <w:rFonts w:ascii="Times New Roman" w:eastAsia="Times New Roman" w:hAnsi="Times New Roman" w:cs="Times New Roman"/>
          <w:b/>
          <w:bCs/>
          <w:kern w:val="36"/>
          <w:sz w:val="48"/>
          <w:szCs w:val="48"/>
          <w:lang w:eastAsia="fr-FR"/>
        </w:rPr>
      </w:pPr>
      <w:r w:rsidRPr="00CA1E3D">
        <w:rPr>
          <w:rFonts w:ascii="Times New Roman" w:eastAsia="Times New Roman" w:hAnsi="Times New Roman" w:cs="Times New Roman"/>
          <w:b/>
          <w:bCs/>
          <w:kern w:val="36"/>
          <w:sz w:val="48"/>
          <w:szCs w:val="48"/>
          <w:lang w:eastAsia="fr-FR"/>
        </w:rPr>
        <w:t>Suture (médecine)</w:t>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Un article de </w:t>
      </w:r>
      <w:proofErr w:type="spellStart"/>
      <w:r w:rsidRPr="00CA1E3D">
        <w:rPr>
          <w:rFonts w:ascii="Times New Roman" w:eastAsia="Times New Roman" w:hAnsi="Times New Roman" w:cs="Times New Roman"/>
          <w:sz w:val="24"/>
          <w:szCs w:val="24"/>
          <w:lang w:eastAsia="fr-FR"/>
        </w:rPr>
        <w:t>Wikipédia</w:t>
      </w:r>
      <w:proofErr w:type="spellEnd"/>
      <w:r w:rsidRPr="00CA1E3D">
        <w:rPr>
          <w:rFonts w:ascii="Times New Roman" w:eastAsia="Times New Roman" w:hAnsi="Times New Roman" w:cs="Times New Roman"/>
          <w:sz w:val="24"/>
          <w:szCs w:val="24"/>
          <w:lang w:eastAsia="fr-FR"/>
        </w:rPr>
        <w:t>, l'encyclopédie libre.</w:t>
      </w:r>
    </w:p>
    <w:p w:rsidR="00CA1E3D" w:rsidRPr="00CA1E3D" w:rsidRDefault="00CA1E3D" w:rsidP="00CA1E3D">
      <w:pPr>
        <w:spacing w:after="0" w:line="240" w:lineRule="auto"/>
        <w:jc w:val="right"/>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Aller à : </w:t>
      </w:r>
      <w:hyperlink r:id="rId5" w:anchor="mw-head" w:history="1">
        <w:r w:rsidRPr="00CA1E3D">
          <w:rPr>
            <w:rFonts w:ascii="Times New Roman" w:eastAsia="Times New Roman" w:hAnsi="Times New Roman" w:cs="Times New Roman"/>
            <w:color w:val="0000FF"/>
            <w:sz w:val="24"/>
            <w:szCs w:val="24"/>
            <w:u w:val="single"/>
            <w:lang w:eastAsia="fr-FR"/>
          </w:rPr>
          <w:t>Navigation</w:t>
        </w:r>
      </w:hyperlink>
      <w:r w:rsidRPr="00CA1E3D">
        <w:rPr>
          <w:rFonts w:ascii="Times New Roman" w:eastAsia="Times New Roman" w:hAnsi="Times New Roman" w:cs="Times New Roman"/>
          <w:sz w:val="24"/>
          <w:szCs w:val="24"/>
          <w:lang w:eastAsia="fr-FR"/>
        </w:rPr>
        <w:t xml:space="preserve">, </w:t>
      </w:r>
      <w:hyperlink r:id="rId6" w:anchor="p-search" w:history="1">
        <w:r w:rsidRPr="00CA1E3D">
          <w:rPr>
            <w:rFonts w:ascii="Times New Roman" w:eastAsia="Times New Roman" w:hAnsi="Times New Roman" w:cs="Times New Roman"/>
            <w:color w:val="0000FF"/>
            <w:sz w:val="24"/>
            <w:szCs w:val="24"/>
            <w:u w:val="single"/>
            <w:lang w:eastAsia="fr-FR"/>
          </w:rPr>
          <w:t>rechercher</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shd w:val="clear" w:color="auto" w:fill="FFFFFF"/>
        <w:spacing w:after="120" w:line="240"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190500" cy="142875"/>
            <wp:effectExtent l="19050" t="0" r="0" b="0"/>
            <wp:docPr id="1" name="Image 1" descr="Page d'aide sur l'homonymie">
              <a:hlinkClick xmlns:a="http://schemas.openxmlformats.org/drawingml/2006/main" r:id="rId7" tooltip="Aide:Homonym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d'aide sur l'homonymie">
                      <a:hlinkClick r:id="rId7" tooltip="Aide:Homonymie"/>
                    </pic:cNvPr>
                    <pic:cNvPicPr>
                      <a:picLocks noChangeAspect="1" noChangeArrowheads="1"/>
                    </pic:cNvPicPr>
                  </pic:nvPicPr>
                  <pic:blipFill>
                    <a:blip r:embed="rId8"/>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CA1E3D">
        <w:rPr>
          <w:rFonts w:ascii="Times New Roman" w:eastAsia="Times New Roman" w:hAnsi="Times New Roman" w:cs="Times New Roman"/>
          <w:i/>
          <w:iCs/>
          <w:sz w:val="24"/>
          <w:szCs w:val="24"/>
          <w:lang w:eastAsia="fr-FR"/>
        </w:rPr>
        <w:t xml:space="preserve">Pour les articles homonymes, voir </w:t>
      </w:r>
      <w:hyperlink r:id="rId9" w:tooltip="Suture" w:history="1">
        <w:r w:rsidRPr="00CA1E3D">
          <w:rPr>
            <w:rFonts w:ascii="Times New Roman" w:eastAsia="Times New Roman" w:hAnsi="Times New Roman" w:cs="Times New Roman"/>
            <w:i/>
            <w:iCs/>
            <w:color w:val="0000FF"/>
            <w:sz w:val="24"/>
            <w:szCs w:val="24"/>
            <w:u w:val="single"/>
            <w:lang w:eastAsia="fr-FR"/>
          </w:rPr>
          <w:t>Suture</w:t>
        </w:r>
      </w:hyperlink>
      <w:r w:rsidRPr="00CA1E3D">
        <w:rPr>
          <w:rFonts w:ascii="Times New Roman" w:eastAsia="Times New Roman" w:hAnsi="Times New Roman" w:cs="Times New Roman"/>
          <w:i/>
          <w:iCs/>
          <w:sz w:val="24"/>
          <w:szCs w:val="24"/>
          <w:lang w:eastAsia="fr-FR"/>
        </w:rPr>
        <w:t>.</w:t>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381250" cy="1790700"/>
            <wp:effectExtent l="19050" t="0" r="0" b="0"/>
            <wp:docPr id="2" name="Image 2" descr="http://upload.wikimedia.org/wikipedia/commons/thumb/c/c5/Surgical_staples2.JPG/250px-Surgical_staples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c/c5/Surgical_staples2.JPG/250px-Surgical_staples2.JPG">
                      <a:hlinkClick r:id="rId10"/>
                    </pic:cNvPr>
                    <pic:cNvPicPr>
                      <a:picLocks noChangeAspect="1" noChangeArrowheads="1"/>
                    </pic:cNvPicPr>
                  </pic:nvPicPr>
                  <pic:blipFill>
                    <a:blip r:embed="rId11"/>
                    <a:srcRect/>
                    <a:stretch>
                      <a:fillRect/>
                    </a:stretch>
                  </pic:blipFill>
                  <pic:spPr bwMode="auto">
                    <a:xfrm>
                      <a:off x="0" y="0"/>
                      <a:ext cx="2381250" cy="1790700"/>
                    </a:xfrm>
                    <a:prstGeom prst="rect">
                      <a:avLst/>
                    </a:prstGeom>
                    <a:noFill/>
                    <a:ln w="9525">
                      <a:noFill/>
                      <a:miter lim="800000"/>
                      <a:headEnd/>
                      <a:tailEnd/>
                    </a:ln>
                  </pic:spPr>
                </pic:pic>
              </a:graphicData>
            </a:graphic>
          </wp:inline>
        </w:drawing>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3" name="Image 3" descr="http://bits.wikimedia.org/skins-1.18/common/images/magnify-clip.png">
              <a:hlinkClick xmlns:a="http://schemas.openxmlformats.org/drawingml/2006/main" r:id="rId10" tooltip="Agrand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kins-1.18/common/images/magnify-clip.png">
                      <a:hlinkClick r:id="rId10" tooltip="Agrandir"/>
                    </pic:cNvPr>
                    <pic:cNvPicPr>
                      <a:picLocks noChangeAspect="1" noChangeArrowheads="1"/>
                    </pic:cNvPicPr>
                  </pic:nvPicPr>
                  <pic:blipFill>
                    <a:blip r:embed="rId1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Suture par agrafes chirurgicales</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En </w:t>
      </w:r>
      <w:hyperlink r:id="rId13" w:tooltip="Chirurgie" w:history="1">
        <w:r w:rsidRPr="00CA1E3D">
          <w:rPr>
            <w:rFonts w:ascii="Times New Roman" w:eastAsia="Times New Roman" w:hAnsi="Times New Roman" w:cs="Times New Roman"/>
            <w:color w:val="0000FF"/>
            <w:sz w:val="24"/>
            <w:szCs w:val="24"/>
            <w:u w:val="single"/>
            <w:lang w:eastAsia="fr-FR"/>
          </w:rPr>
          <w:t>chirurgie</w:t>
        </w:r>
      </w:hyperlink>
      <w:r w:rsidRPr="00CA1E3D">
        <w:rPr>
          <w:rFonts w:ascii="Times New Roman" w:eastAsia="Times New Roman" w:hAnsi="Times New Roman" w:cs="Times New Roman"/>
          <w:sz w:val="24"/>
          <w:szCs w:val="24"/>
          <w:lang w:eastAsia="fr-FR"/>
        </w:rPr>
        <w:t xml:space="preserve">, une </w:t>
      </w:r>
      <w:r w:rsidRPr="00CA1E3D">
        <w:rPr>
          <w:rFonts w:ascii="Times New Roman" w:eastAsia="Times New Roman" w:hAnsi="Times New Roman" w:cs="Times New Roman"/>
          <w:b/>
          <w:bCs/>
          <w:sz w:val="24"/>
          <w:szCs w:val="24"/>
          <w:lang w:eastAsia="fr-FR"/>
        </w:rPr>
        <w:t>suture</w:t>
      </w:r>
      <w:r w:rsidRPr="00CA1E3D">
        <w:rPr>
          <w:rFonts w:ascii="Times New Roman" w:eastAsia="Times New Roman" w:hAnsi="Times New Roman" w:cs="Times New Roman"/>
          <w:sz w:val="24"/>
          <w:szCs w:val="24"/>
          <w:lang w:eastAsia="fr-FR"/>
        </w:rPr>
        <w:t xml:space="preserve"> est une </w:t>
      </w:r>
      <w:hyperlink r:id="rId14" w:tooltip="Opération chirurgicale" w:history="1">
        <w:r w:rsidRPr="00CA1E3D">
          <w:rPr>
            <w:rFonts w:ascii="Times New Roman" w:eastAsia="Times New Roman" w:hAnsi="Times New Roman" w:cs="Times New Roman"/>
            <w:color w:val="0000FF"/>
            <w:sz w:val="24"/>
            <w:szCs w:val="24"/>
            <w:u w:val="single"/>
            <w:lang w:eastAsia="fr-FR"/>
          </w:rPr>
          <w:t>opération</w:t>
        </w:r>
      </w:hyperlink>
      <w:r w:rsidRPr="00CA1E3D">
        <w:rPr>
          <w:rFonts w:ascii="Times New Roman" w:eastAsia="Times New Roman" w:hAnsi="Times New Roman" w:cs="Times New Roman"/>
          <w:sz w:val="24"/>
          <w:szCs w:val="24"/>
          <w:lang w:eastAsia="fr-FR"/>
        </w:rPr>
        <w:t xml:space="preserve"> qui consiste à rapprocher les lèvres d'une </w:t>
      </w:r>
      <w:hyperlink r:id="rId15" w:tooltip="Plaie" w:history="1">
        <w:r w:rsidRPr="00CA1E3D">
          <w:rPr>
            <w:rFonts w:ascii="Times New Roman" w:eastAsia="Times New Roman" w:hAnsi="Times New Roman" w:cs="Times New Roman"/>
            <w:color w:val="0000FF"/>
            <w:sz w:val="24"/>
            <w:szCs w:val="24"/>
            <w:u w:val="single"/>
            <w:lang w:eastAsia="fr-FR"/>
          </w:rPr>
          <w:t>plaie</w:t>
        </w:r>
      </w:hyperlink>
      <w:r w:rsidRPr="00CA1E3D">
        <w:rPr>
          <w:rFonts w:ascii="Times New Roman" w:eastAsia="Times New Roman" w:hAnsi="Times New Roman" w:cs="Times New Roman"/>
          <w:sz w:val="24"/>
          <w:szCs w:val="24"/>
          <w:lang w:eastAsia="fr-FR"/>
        </w:rPr>
        <w:t xml:space="preserve"> et à en lier les tissus par une </w:t>
      </w:r>
      <w:hyperlink r:id="rId16" w:tooltip="Couture" w:history="1">
        <w:r w:rsidRPr="00CA1E3D">
          <w:rPr>
            <w:rFonts w:ascii="Times New Roman" w:eastAsia="Times New Roman" w:hAnsi="Times New Roman" w:cs="Times New Roman"/>
            <w:color w:val="0000FF"/>
            <w:sz w:val="24"/>
            <w:szCs w:val="24"/>
            <w:u w:val="single"/>
            <w:lang w:eastAsia="fr-FR"/>
          </w:rPr>
          <w:t>couture</w:t>
        </w:r>
      </w:hyperlink>
      <w:r w:rsidRPr="00CA1E3D">
        <w:rPr>
          <w:rFonts w:ascii="Times New Roman" w:eastAsia="Times New Roman" w:hAnsi="Times New Roman" w:cs="Times New Roman"/>
          <w:sz w:val="24"/>
          <w:szCs w:val="24"/>
          <w:lang w:eastAsia="fr-FR"/>
        </w:rPr>
        <w:t xml:space="preserve"> ou par un autre moyen, telles des </w:t>
      </w:r>
      <w:hyperlink r:id="rId17" w:tooltip="Agrafe" w:history="1">
        <w:r w:rsidRPr="00CA1E3D">
          <w:rPr>
            <w:rFonts w:ascii="Times New Roman" w:eastAsia="Times New Roman" w:hAnsi="Times New Roman" w:cs="Times New Roman"/>
            <w:color w:val="0000FF"/>
            <w:sz w:val="24"/>
            <w:szCs w:val="24"/>
            <w:u w:val="single"/>
            <w:lang w:eastAsia="fr-FR"/>
          </w:rPr>
          <w:t>agrafes</w:t>
        </w:r>
      </w:hyperlink>
      <w:r w:rsidRPr="00CA1E3D">
        <w:rPr>
          <w:rFonts w:ascii="Times New Roman" w:eastAsia="Times New Roman" w:hAnsi="Times New Roman" w:cs="Times New Roman"/>
          <w:sz w:val="24"/>
          <w:szCs w:val="24"/>
          <w:lang w:eastAsia="fr-FR"/>
        </w:rPr>
        <w:t>.</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Historiquement </w:t>
      </w:r>
      <w:hyperlink r:id="rId18" w:tooltip="Hua Tuo" w:history="1">
        <w:r w:rsidRPr="00CA1E3D">
          <w:rPr>
            <w:rFonts w:ascii="Times New Roman" w:eastAsia="Times New Roman" w:hAnsi="Times New Roman" w:cs="Times New Roman"/>
            <w:color w:val="0000FF"/>
            <w:sz w:val="24"/>
            <w:szCs w:val="24"/>
            <w:u w:val="single"/>
            <w:lang w:eastAsia="fr-FR"/>
          </w:rPr>
          <w:t xml:space="preserve">Hua </w:t>
        </w:r>
        <w:proofErr w:type="spellStart"/>
        <w:r w:rsidRPr="00CA1E3D">
          <w:rPr>
            <w:rFonts w:ascii="Times New Roman" w:eastAsia="Times New Roman" w:hAnsi="Times New Roman" w:cs="Times New Roman"/>
            <w:color w:val="0000FF"/>
            <w:sz w:val="24"/>
            <w:szCs w:val="24"/>
            <w:u w:val="single"/>
            <w:lang w:eastAsia="fr-FR"/>
          </w:rPr>
          <w:t>Tuo</w:t>
        </w:r>
        <w:proofErr w:type="spellEnd"/>
      </w:hyperlink>
      <w:r w:rsidRPr="00CA1E3D">
        <w:rPr>
          <w:rFonts w:ascii="Times New Roman" w:eastAsia="Times New Roman" w:hAnsi="Times New Roman" w:cs="Times New Roman"/>
          <w:sz w:val="24"/>
          <w:szCs w:val="24"/>
          <w:lang w:eastAsia="fr-FR"/>
        </w:rPr>
        <w:t xml:space="preserve"> serait l'inventeur de la suture. </w:t>
      </w:r>
      <w:hyperlink r:id="rId19" w:tooltip="Aboulcassis" w:history="1">
        <w:proofErr w:type="spellStart"/>
        <w:r w:rsidRPr="00CA1E3D">
          <w:rPr>
            <w:rFonts w:ascii="Times New Roman" w:eastAsia="Times New Roman" w:hAnsi="Times New Roman" w:cs="Times New Roman"/>
            <w:color w:val="0000FF"/>
            <w:sz w:val="24"/>
            <w:szCs w:val="24"/>
            <w:u w:val="single"/>
            <w:lang w:eastAsia="fr-FR"/>
          </w:rPr>
          <w:t>Aboulcassis</w:t>
        </w:r>
        <w:proofErr w:type="spellEnd"/>
      </w:hyperlink>
      <w:r w:rsidRPr="00CA1E3D">
        <w:rPr>
          <w:rFonts w:ascii="Times New Roman" w:eastAsia="Times New Roman" w:hAnsi="Times New Roman" w:cs="Times New Roman"/>
          <w:sz w:val="24"/>
          <w:szCs w:val="24"/>
          <w:lang w:eastAsia="fr-FR"/>
        </w:rPr>
        <w:t xml:space="preserve"> est celui qui le </w:t>
      </w:r>
      <w:proofErr w:type="spellStart"/>
      <w:r w:rsidRPr="00CA1E3D">
        <w:rPr>
          <w:rFonts w:ascii="Times New Roman" w:eastAsia="Times New Roman" w:hAnsi="Times New Roman" w:cs="Times New Roman"/>
          <w:sz w:val="24"/>
          <w:szCs w:val="24"/>
          <w:lang w:eastAsia="fr-FR"/>
        </w:rPr>
        <w:t>rédécouvre</w:t>
      </w:r>
      <w:proofErr w:type="spellEnd"/>
      <w:r w:rsidRPr="00CA1E3D">
        <w:rPr>
          <w:rFonts w:ascii="Times New Roman" w:eastAsia="Times New Roman" w:hAnsi="Times New Roman" w:cs="Times New Roman"/>
          <w:sz w:val="24"/>
          <w:szCs w:val="24"/>
          <w:lang w:eastAsia="fr-FR"/>
        </w:rPr>
        <w:t xml:space="preserve"> dans le monde arabe vers le XI</w:t>
      </w:r>
      <w:r w:rsidRPr="00CA1E3D">
        <w:rPr>
          <w:rFonts w:ascii="Times New Roman" w:eastAsia="Times New Roman" w:hAnsi="Times New Roman" w:cs="Times New Roman"/>
          <w:sz w:val="24"/>
          <w:szCs w:val="24"/>
          <w:vertAlign w:val="superscript"/>
          <w:lang w:eastAsia="fr-FR"/>
        </w:rPr>
        <w:t>e</w:t>
      </w:r>
      <w:r w:rsidRPr="00CA1E3D">
        <w:rPr>
          <w:rFonts w:ascii="Times New Roman" w:eastAsia="Times New Roman" w:hAnsi="Times New Roman" w:cs="Times New Roman"/>
          <w:sz w:val="24"/>
          <w:szCs w:val="24"/>
          <w:lang w:eastAsia="fr-FR"/>
        </w:rPr>
        <w:t xml:space="preserve"> siècle. </w:t>
      </w:r>
      <w:hyperlink r:id="rId20" w:tooltip="Ambroise Paré" w:history="1">
        <w:r w:rsidRPr="00CA1E3D">
          <w:rPr>
            <w:rFonts w:ascii="Times New Roman" w:eastAsia="Times New Roman" w:hAnsi="Times New Roman" w:cs="Times New Roman"/>
            <w:color w:val="0000FF"/>
            <w:sz w:val="24"/>
            <w:szCs w:val="24"/>
            <w:u w:val="single"/>
            <w:lang w:eastAsia="fr-FR"/>
          </w:rPr>
          <w:t>Ambroise Paré</w:t>
        </w:r>
      </w:hyperlink>
      <w:r w:rsidRPr="00CA1E3D">
        <w:rPr>
          <w:rFonts w:ascii="Times New Roman" w:eastAsia="Times New Roman" w:hAnsi="Times New Roman" w:cs="Times New Roman"/>
          <w:sz w:val="24"/>
          <w:szCs w:val="24"/>
          <w:lang w:eastAsia="fr-FR"/>
        </w:rPr>
        <w:t xml:space="preserve"> est celui qui en a répandu l'usage en </w:t>
      </w:r>
      <w:hyperlink r:id="rId21" w:tooltip="Occident" w:history="1">
        <w:r w:rsidRPr="00CA1E3D">
          <w:rPr>
            <w:rFonts w:ascii="Times New Roman" w:eastAsia="Times New Roman" w:hAnsi="Times New Roman" w:cs="Times New Roman"/>
            <w:color w:val="0000FF"/>
            <w:sz w:val="24"/>
            <w:szCs w:val="24"/>
            <w:u w:val="single"/>
            <w:lang w:eastAsia="fr-FR"/>
          </w:rPr>
          <w:t>Occident</w:t>
        </w:r>
      </w:hyperlink>
      <w:r w:rsidRPr="00CA1E3D">
        <w:rPr>
          <w:rFonts w:ascii="Times New Roman" w:eastAsia="Times New Roman" w:hAnsi="Times New Roman" w:cs="Times New Roman"/>
          <w:sz w:val="24"/>
          <w:szCs w:val="24"/>
          <w:lang w:eastAsia="fr-FR"/>
        </w:rPr>
        <w:t xml:space="preserve"> en </w:t>
      </w:r>
      <w:hyperlink r:id="rId22" w:tooltip="1550" w:history="1">
        <w:r w:rsidRPr="00CA1E3D">
          <w:rPr>
            <w:rFonts w:ascii="Times New Roman" w:eastAsia="Times New Roman" w:hAnsi="Times New Roman" w:cs="Times New Roman"/>
            <w:color w:val="0000FF"/>
            <w:sz w:val="24"/>
            <w:szCs w:val="24"/>
            <w:u w:val="single"/>
            <w:lang w:eastAsia="fr-FR"/>
          </w:rPr>
          <w:t>1550</w:t>
        </w:r>
      </w:hyperlink>
      <w:r w:rsidRPr="00CA1E3D">
        <w:rPr>
          <w:rFonts w:ascii="Times New Roman" w:eastAsia="Times New Roman" w:hAnsi="Times New Roman" w:cs="Times New Roman"/>
          <w:sz w:val="24"/>
          <w:szCs w:val="24"/>
          <w:lang w:eastAsia="fr-FR"/>
        </w:rPr>
        <w:t xml:space="preserve"> alors qu'avec l'apparition des armes à feu les blessures sont de plus en plus importantes et que les praticiens de l'époque continuaient à </w:t>
      </w:r>
      <w:hyperlink r:id="rId23" w:tooltip="Cautérisation" w:history="1">
        <w:r w:rsidRPr="00CA1E3D">
          <w:rPr>
            <w:rFonts w:ascii="Times New Roman" w:eastAsia="Times New Roman" w:hAnsi="Times New Roman" w:cs="Times New Roman"/>
            <w:color w:val="0000FF"/>
            <w:sz w:val="24"/>
            <w:szCs w:val="24"/>
            <w:u w:val="single"/>
            <w:lang w:eastAsia="fr-FR"/>
          </w:rPr>
          <w:t>cautériser</w:t>
        </w:r>
      </w:hyperlink>
      <w:r w:rsidRPr="00CA1E3D">
        <w:rPr>
          <w:rFonts w:ascii="Times New Roman" w:eastAsia="Times New Roman" w:hAnsi="Times New Roman" w:cs="Times New Roman"/>
          <w:sz w:val="24"/>
          <w:szCs w:val="24"/>
          <w:lang w:eastAsia="fr-FR"/>
        </w:rPr>
        <w:t xml:space="preserve"> les plaies au fer rouge ou à l’</w:t>
      </w:r>
      <w:hyperlink r:id="rId24" w:tooltip="Huile" w:history="1">
        <w:r w:rsidRPr="00CA1E3D">
          <w:rPr>
            <w:rFonts w:ascii="Times New Roman" w:eastAsia="Times New Roman" w:hAnsi="Times New Roman" w:cs="Times New Roman"/>
            <w:color w:val="0000FF"/>
            <w:sz w:val="24"/>
            <w:szCs w:val="24"/>
            <w:u w:val="single"/>
            <w:lang w:eastAsia="fr-FR"/>
          </w:rPr>
          <w:t>huile</w:t>
        </w:r>
      </w:hyperlink>
      <w:r w:rsidRPr="00CA1E3D">
        <w:rPr>
          <w:rFonts w:ascii="Times New Roman" w:eastAsia="Times New Roman" w:hAnsi="Times New Roman" w:cs="Times New Roman"/>
          <w:sz w:val="24"/>
          <w:szCs w:val="24"/>
          <w:lang w:eastAsia="fr-FR"/>
        </w:rPr>
        <w:t xml:space="preserve"> bouillante au risque de tuer le blessé.</w:t>
      </w:r>
    </w:p>
    <w:tbl>
      <w:tblPr>
        <w:tblW w:w="0" w:type="auto"/>
        <w:tblCellSpacing w:w="15" w:type="dxa"/>
        <w:tblCellMar>
          <w:top w:w="15" w:type="dxa"/>
          <w:left w:w="15" w:type="dxa"/>
          <w:bottom w:w="15" w:type="dxa"/>
          <w:right w:w="15" w:type="dxa"/>
        </w:tblCellMar>
        <w:tblLook w:val="04A0"/>
      </w:tblPr>
      <w:tblGrid>
        <w:gridCol w:w="5703"/>
      </w:tblGrid>
      <w:tr w:rsidR="00CA1E3D" w:rsidRPr="00CA1E3D" w:rsidTr="00CA1E3D">
        <w:trPr>
          <w:tblCellSpacing w:w="15" w:type="dxa"/>
        </w:trPr>
        <w:tc>
          <w:tcPr>
            <w:tcW w:w="0" w:type="auto"/>
            <w:vAlign w:val="center"/>
            <w:hideMark/>
          </w:tcPr>
          <w:p w:rsidR="00CA1E3D" w:rsidRPr="00CA1E3D" w:rsidRDefault="00CA1E3D" w:rsidP="00CA1E3D">
            <w:pPr>
              <w:spacing w:before="100" w:beforeAutospacing="1" w:after="100" w:afterAutospacing="1" w:line="240" w:lineRule="auto"/>
              <w:outlineLvl w:val="1"/>
              <w:divId w:val="348065785"/>
              <w:rPr>
                <w:rFonts w:ascii="Times New Roman" w:eastAsia="Times New Roman" w:hAnsi="Times New Roman" w:cs="Times New Roman"/>
                <w:b/>
                <w:bCs/>
                <w:sz w:val="36"/>
                <w:szCs w:val="36"/>
                <w:lang w:eastAsia="fr-FR"/>
              </w:rPr>
            </w:pPr>
            <w:r w:rsidRPr="00CA1E3D">
              <w:rPr>
                <w:rFonts w:ascii="Times New Roman" w:eastAsia="Times New Roman" w:hAnsi="Times New Roman" w:cs="Times New Roman"/>
                <w:b/>
                <w:bCs/>
                <w:sz w:val="36"/>
                <w:szCs w:val="36"/>
                <w:lang w:eastAsia="fr-FR"/>
              </w:rPr>
              <w:t>Sommaire</w:t>
            </w:r>
          </w:p>
          <w:p w:rsidR="00CA1E3D" w:rsidRPr="00CA1E3D" w:rsidRDefault="00CA1E3D" w:rsidP="00CA1E3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5" w:anchor="Suture_.C3.A0_fils" w:history="1">
              <w:r w:rsidRPr="00CA1E3D">
                <w:rPr>
                  <w:rFonts w:ascii="Times New Roman" w:eastAsia="Times New Roman" w:hAnsi="Times New Roman" w:cs="Times New Roman"/>
                  <w:color w:val="0000FF"/>
                  <w:sz w:val="24"/>
                  <w:szCs w:val="24"/>
                  <w:u w:val="single"/>
                  <w:lang w:eastAsia="fr-FR"/>
                </w:rPr>
                <w:t>1 Suture à fils</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6" w:anchor="Suture_.C3.A0_fils_r.C3.A9sorbables" w:history="1">
              <w:r w:rsidRPr="00CA1E3D">
                <w:rPr>
                  <w:rFonts w:ascii="Times New Roman" w:eastAsia="Times New Roman" w:hAnsi="Times New Roman" w:cs="Times New Roman"/>
                  <w:color w:val="0000FF"/>
                  <w:sz w:val="24"/>
                  <w:szCs w:val="24"/>
                  <w:u w:val="single"/>
                  <w:lang w:eastAsia="fr-FR"/>
                </w:rPr>
                <w:t>1.1 Suture à fils résorbables</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7" w:anchor="Suture_.C3.A0_fils_non_r.C3.A9sorbables" w:history="1">
              <w:r w:rsidRPr="00CA1E3D">
                <w:rPr>
                  <w:rFonts w:ascii="Times New Roman" w:eastAsia="Times New Roman" w:hAnsi="Times New Roman" w:cs="Times New Roman"/>
                  <w:color w:val="0000FF"/>
                  <w:sz w:val="24"/>
                  <w:szCs w:val="24"/>
                  <w:u w:val="single"/>
                  <w:lang w:eastAsia="fr-FR"/>
                </w:rPr>
                <w:t>1.2 Suture à fils non résorbables</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8" w:anchor="Aiguilles_de_suture" w:history="1">
              <w:r w:rsidRPr="00CA1E3D">
                <w:rPr>
                  <w:rFonts w:ascii="Times New Roman" w:eastAsia="Times New Roman" w:hAnsi="Times New Roman" w:cs="Times New Roman"/>
                  <w:color w:val="0000FF"/>
                  <w:sz w:val="24"/>
                  <w:szCs w:val="24"/>
                  <w:u w:val="single"/>
                  <w:lang w:eastAsia="fr-FR"/>
                </w:rPr>
                <w:t>1.3 Aiguilles de suture</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9" w:anchor="Suture_par_agrafes" w:history="1">
              <w:r w:rsidRPr="00CA1E3D">
                <w:rPr>
                  <w:rFonts w:ascii="Times New Roman" w:eastAsia="Times New Roman" w:hAnsi="Times New Roman" w:cs="Times New Roman"/>
                  <w:color w:val="0000FF"/>
                  <w:sz w:val="24"/>
                  <w:szCs w:val="24"/>
                  <w:u w:val="single"/>
                  <w:lang w:eastAsia="fr-FR"/>
                </w:rPr>
                <w:t>2 Suture par agrafes</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0" w:anchor="Suture_par_collage" w:history="1">
              <w:r w:rsidRPr="00CA1E3D">
                <w:rPr>
                  <w:rFonts w:ascii="Times New Roman" w:eastAsia="Times New Roman" w:hAnsi="Times New Roman" w:cs="Times New Roman"/>
                  <w:color w:val="0000FF"/>
                  <w:sz w:val="24"/>
                  <w:szCs w:val="24"/>
                  <w:u w:val="single"/>
                  <w:lang w:eastAsia="fr-FR"/>
                </w:rPr>
                <w:t>3 Suture par collage</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1" w:anchor="Notes_et_r.C3.A9f.C3.A9rences" w:history="1">
              <w:r w:rsidRPr="00CA1E3D">
                <w:rPr>
                  <w:rFonts w:ascii="Times New Roman" w:eastAsia="Times New Roman" w:hAnsi="Times New Roman" w:cs="Times New Roman"/>
                  <w:color w:val="0000FF"/>
                  <w:sz w:val="24"/>
                  <w:szCs w:val="24"/>
                  <w:u w:val="single"/>
                  <w:lang w:eastAsia="fr-FR"/>
                </w:rPr>
                <w:t>4 Notes et références</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2" w:anchor="Voir_aussi" w:history="1">
              <w:r w:rsidRPr="00CA1E3D">
                <w:rPr>
                  <w:rFonts w:ascii="Times New Roman" w:eastAsia="Times New Roman" w:hAnsi="Times New Roman" w:cs="Times New Roman"/>
                  <w:color w:val="0000FF"/>
                  <w:sz w:val="24"/>
                  <w:szCs w:val="24"/>
                  <w:u w:val="single"/>
                  <w:lang w:eastAsia="fr-FR"/>
                </w:rPr>
                <w:t>5 Voir aussi</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3" w:anchor="Liens_externes" w:history="1">
              <w:r w:rsidRPr="00CA1E3D">
                <w:rPr>
                  <w:rFonts w:ascii="Times New Roman" w:eastAsia="Times New Roman" w:hAnsi="Times New Roman" w:cs="Times New Roman"/>
                  <w:color w:val="0000FF"/>
                  <w:sz w:val="24"/>
                  <w:szCs w:val="24"/>
                  <w:u w:val="single"/>
                  <w:lang w:eastAsia="fr-FR"/>
                </w:rPr>
                <w:t>5.1 Liens externes</w:t>
              </w:r>
            </w:hyperlink>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4" w:anchor="Articles_connexes" w:history="1">
              <w:r w:rsidRPr="00CA1E3D">
                <w:rPr>
                  <w:rFonts w:ascii="Times New Roman" w:eastAsia="Times New Roman" w:hAnsi="Times New Roman" w:cs="Times New Roman"/>
                  <w:color w:val="0000FF"/>
                  <w:sz w:val="24"/>
                  <w:szCs w:val="24"/>
                  <w:u w:val="single"/>
                  <w:lang w:eastAsia="fr-FR"/>
                </w:rPr>
                <w:t>5.2 Articles connexes</w:t>
              </w:r>
            </w:hyperlink>
            <w:r w:rsidRPr="00CA1E3D">
              <w:rPr>
                <w:rFonts w:ascii="Times New Roman" w:eastAsia="Times New Roman" w:hAnsi="Times New Roman" w:cs="Times New Roman"/>
                <w:sz w:val="24"/>
                <w:szCs w:val="24"/>
                <w:lang w:eastAsia="fr-FR"/>
              </w:rPr>
              <w:t xml:space="preserve"> </w:t>
            </w:r>
          </w:p>
        </w:tc>
      </w:tr>
    </w:tbl>
    <w:p w:rsidR="00CA1E3D" w:rsidRPr="00CA1E3D" w:rsidRDefault="00CA1E3D" w:rsidP="00CA1E3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A1E3D">
        <w:rPr>
          <w:rFonts w:ascii="Times New Roman" w:eastAsia="Times New Roman" w:hAnsi="Times New Roman" w:cs="Times New Roman"/>
          <w:b/>
          <w:bCs/>
          <w:sz w:val="36"/>
          <w:szCs w:val="36"/>
          <w:lang w:eastAsia="fr-FR"/>
        </w:rPr>
        <w:t xml:space="preserve">Suture à </w:t>
      </w:r>
      <w:proofErr w:type="gramStart"/>
      <w:r w:rsidRPr="00CA1E3D">
        <w:rPr>
          <w:rFonts w:ascii="Times New Roman" w:eastAsia="Times New Roman" w:hAnsi="Times New Roman" w:cs="Times New Roman"/>
          <w:b/>
          <w:bCs/>
          <w:sz w:val="36"/>
          <w:szCs w:val="36"/>
          <w:lang w:eastAsia="fr-FR"/>
        </w:rPr>
        <w:t>fils</w:t>
      </w:r>
      <w:r w:rsidRPr="00CA1E3D">
        <w:rPr>
          <w:rFonts w:ascii="Times New Roman" w:eastAsia="Times New Roman" w:hAnsi="Times New Roman" w:cs="Times New Roman"/>
          <w:b/>
          <w:bCs/>
          <w:sz w:val="20"/>
          <w:szCs w:val="20"/>
          <w:lang w:eastAsia="fr-FR"/>
        </w:rPr>
        <w:t>[</w:t>
      </w:r>
      <w:proofErr w:type="gramEnd"/>
      <w:r w:rsidRPr="00CA1E3D">
        <w:rPr>
          <w:rFonts w:ascii="Times New Roman" w:eastAsia="Times New Roman" w:hAnsi="Times New Roman" w:cs="Times New Roman"/>
          <w:b/>
          <w:bCs/>
          <w:sz w:val="20"/>
          <w:szCs w:val="20"/>
          <w:lang w:eastAsia="fr-FR"/>
        </w:rPr>
        <w:fldChar w:fldCharType="begin"/>
      </w:r>
      <w:r w:rsidRPr="00CA1E3D">
        <w:rPr>
          <w:rFonts w:ascii="Times New Roman" w:eastAsia="Times New Roman" w:hAnsi="Times New Roman" w:cs="Times New Roman"/>
          <w:b/>
          <w:bCs/>
          <w:sz w:val="20"/>
          <w:szCs w:val="20"/>
          <w:lang w:eastAsia="fr-FR"/>
        </w:rPr>
        <w:instrText xml:space="preserve"> HYPERLINK "http://fr.wikipedia.org/w/index.php?title=Suture_(m%C3%A9decine)&amp;action=edit&amp;section=1" \o "Modifier la section : Suture à fils" </w:instrText>
      </w:r>
      <w:r w:rsidRPr="00CA1E3D">
        <w:rPr>
          <w:rFonts w:ascii="Times New Roman" w:eastAsia="Times New Roman" w:hAnsi="Times New Roman" w:cs="Times New Roman"/>
          <w:b/>
          <w:bCs/>
          <w:sz w:val="20"/>
          <w:szCs w:val="20"/>
          <w:lang w:eastAsia="fr-FR"/>
        </w:rPr>
        <w:fldChar w:fldCharType="separate"/>
      </w:r>
      <w:r w:rsidRPr="00CA1E3D">
        <w:rPr>
          <w:rFonts w:ascii="Times New Roman" w:eastAsia="Times New Roman" w:hAnsi="Times New Roman" w:cs="Times New Roman"/>
          <w:b/>
          <w:bCs/>
          <w:color w:val="0000FF"/>
          <w:sz w:val="20"/>
          <w:u w:val="single"/>
          <w:lang w:eastAsia="fr-FR"/>
        </w:rPr>
        <w:t>modifier</w:t>
      </w:r>
      <w:r w:rsidRPr="00CA1E3D">
        <w:rPr>
          <w:rFonts w:ascii="Times New Roman" w:eastAsia="Times New Roman" w:hAnsi="Times New Roman" w:cs="Times New Roman"/>
          <w:b/>
          <w:bCs/>
          <w:sz w:val="20"/>
          <w:szCs w:val="20"/>
          <w:lang w:eastAsia="fr-FR"/>
        </w:rPr>
        <w:fldChar w:fldCharType="end"/>
      </w:r>
      <w:r w:rsidRPr="00CA1E3D">
        <w:rPr>
          <w:rFonts w:ascii="Times New Roman" w:eastAsia="Times New Roman" w:hAnsi="Times New Roman" w:cs="Times New Roman"/>
          <w:b/>
          <w:bCs/>
          <w:sz w:val="20"/>
          <w:szCs w:val="20"/>
          <w:lang w:eastAsia="fr-FR"/>
        </w:rPr>
        <w:t>]</w:t>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095500" cy="1571625"/>
            <wp:effectExtent l="19050" t="0" r="0" b="0"/>
            <wp:docPr id="4" name="Image 4" descr="http://upload.wikimedia.org/wikipedia/commons/thumb/5/58/Painless.jpg/220px-Painless.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8/Painless.jpg/220px-Painless.jpg">
                      <a:hlinkClick r:id="rId35"/>
                    </pic:cNvPr>
                    <pic:cNvPicPr>
                      <a:picLocks noChangeAspect="1" noChangeArrowheads="1"/>
                    </pic:cNvPicPr>
                  </pic:nvPicPr>
                  <pic:blipFill>
                    <a:blip r:embed="rId36"/>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5" name="Image 5" descr="http://bits.wikimedia.org/skins-1.18/common/images/magnify-clip.png">
              <a:hlinkClick xmlns:a="http://schemas.openxmlformats.org/drawingml/2006/main" r:id="rId35" tooltip="Agrand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18/common/images/magnify-clip.png">
                      <a:hlinkClick r:id="rId35" tooltip="Agrandir"/>
                    </pic:cNvPr>
                    <pic:cNvPicPr>
                      <a:picLocks noChangeAspect="1" noChangeArrowheads="1"/>
                    </pic:cNvPicPr>
                  </pic:nvPicPr>
                  <pic:blipFill>
                    <a:blip r:embed="rId1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Suture à fils</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Historiquement, les premières sutures ont été réalisées à l'aide de fils, d'une manière très similaire à la couture. A l'heure actuelle, cette pratique existe encore et on en distingue deux types : la suture à fils résorbables et la suture à fils non résorbables.</w:t>
      </w:r>
    </w:p>
    <w:p w:rsidR="00CA1E3D" w:rsidRPr="00CA1E3D" w:rsidRDefault="00CA1E3D" w:rsidP="00CA1E3D">
      <w:pPr>
        <w:pBdr>
          <w:bottom w:val="dotted" w:sz="6" w:space="0" w:color="AAAAAA"/>
        </w:pBd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A1E3D">
        <w:rPr>
          <w:rFonts w:ascii="Times New Roman" w:eastAsia="Times New Roman" w:hAnsi="Times New Roman" w:cs="Times New Roman"/>
          <w:b/>
          <w:bCs/>
          <w:sz w:val="27"/>
          <w:szCs w:val="27"/>
          <w:lang w:eastAsia="fr-FR"/>
        </w:rPr>
        <w:t xml:space="preserve">Suture à fils </w:t>
      </w:r>
      <w:proofErr w:type="gramStart"/>
      <w:r w:rsidRPr="00CA1E3D">
        <w:rPr>
          <w:rFonts w:ascii="Times New Roman" w:eastAsia="Times New Roman" w:hAnsi="Times New Roman" w:cs="Times New Roman"/>
          <w:b/>
          <w:bCs/>
          <w:sz w:val="27"/>
          <w:szCs w:val="27"/>
          <w:lang w:eastAsia="fr-FR"/>
        </w:rPr>
        <w:t>résorbables</w:t>
      </w:r>
      <w:r w:rsidRPr="00CA1E3D">
        <w:rPr>
          <w:rFonts w:ascii="Times New Roman" w:eastAsia="Times New Roman" w:hAnsi="Times New Roman" w:cs="Times New Roman"/>
          <w:b/>
          <w:bCs/>
          <w:sz w:val="20"/>
          <w:szCs w:val="20"/>
          <w:lang w:eastAsia="fr-FR"/>
        </w:rPr>
        <w:t>[</w:t>
      </w:r>
      <w:proofErr w:type="gramEnd"/>
      <w:r w:rsidRPr="00CA1E3D">
        <w:rPr>
          <w:rFonts w:ascii="Times New Roman" w:eastAsia="Times New Roman" w:hAnsi="Times New Roman" w:cs="Times New Roman"/>
          <w:b/>
          <w:bCs/>
          <w:sz w:val="20"/>
          <w:szCs w:val="20"/>
          <w:lang w:eastAsia="fr-FR"/>
        </w:rPr>
        <w:fldChar w:fldCharType="begin"/>
      </w:r>
      <w:r w:rsidRPr="00CA1E3D">
        <w:rPr>
          <w:rFonts w:ascii="Times New Roman" w:eastAsia="Times New Roman" w:hAnsi="Times New Roman" w:cs="Times New Roman"/>
          <w:b/>
          <w:bCs/>
          <w:sz w:val="20"/>
          <w:szCs w:val="20"/>
          <w:lang w:eastAsia="fr-FR"/>
        </w:rPr>
        <w:instrText xml:space="preserve"> HYPERLINK "http://fr.wikipedia.org/w/index.php?title=Suture_(m%C3%A9decine)&amp;action=edit&amp;section=2" \o "Modifier la section : Suture à fils résorbables" </w:instrText>
      </w:r>
      <w:r w:rsidRPr="00CA1E3D">
        <w:rPr>
          <w:rFonts w:ascii="Times New Roman" w:eastAsia="Times New Roman" w:hAnsi="Times New Roman" w:cs="Times New Roman"/>
          <w:b/>
          <w:bCs/>
          <w:sz w:val="20"/>
          <w:szCs w:val="20"/>
          <w:lang w:eastAsia="fr-FR"/>
        </w:rPr>
        <w:fldChar w:fldCharType="separate"/>
      </w:r>
      <w:r w:rsidRPr="00CA1E3D">
        <w:rPr>
          <w:rFonts w:ascii="Times New Roman" w:eastAsia="Times New Roman" w:hAnsi="Times New Roman" w:cs="Times New Roman"/>
          <w:b/>
          <w:bCs/>
          <w:color w:val="0000FF"/>
          <w:sz w:val="20"/>
          <w:u w:val="single"/>
          <w:lang w:eastAsia="fr-FR"/>
        </w:rPr>
        <w:t>modifier</w:t>
      </w:r>
      <w:r w:rsidRPr="00CA1E3D">
        <w:rPr>
          <w:rFonts w:ascii="Times New Roman" w:eastAsia="Times New Roman" w:hAnsi="Times New Roman" w:cs="Times New Roman"/>
          <w:b/>
          <w:bCs/>
          <w:sz w:val="20"/>
          <w:szCs w:val="20"/>
          <w:lang w:eastAsia="fr-FR"/>
        </w:rPr>
        <w:fldChar w:fldCharType="end"/>
      </w:r>
      <w:r w:rsidRPr="00CA1E3D">
        <w:rPr>
          <w:rFonts w:ascii="Times New Roman" w:eastAsia="Times New Roman" w:hAnsi="Times New Roman" w:cs="Times New Roman"/>
          <w:b/>
          <w:bCs/>
          <w:sz w:val="20"/>
          <w:szCs w:val="20"/>
          <w:lang w:eastAsia="fr-FR"/>
        </w:rPr>
        <w:t>]</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Les </w:t>
      </w:r>
      <w:hyperlink r:id="rId37" w:tooltip="Fil" w:history="1">
        <w:r w:rsidRPr="00CA1E3D">
          <w:rPr>
            <w:rFonts w:ascii="Times New Roman" w:eastAsia="Times New Roman" w:hAnsi="Times New Roman" w:cs="Times New Roman"/>
            <w:color w:val="0000FF"/>
            <w:sz w:val="24"/>
            <w:szCs w:val="24"/>
            <w:u w:val="single"/>
            <w:lang w:eastAsia="fr-FR"/>
          </w:rPr>
          <w:t>fils</w:t>
        </w:r>
      </w:hyperlink>
      <w:r w:rsidRPr="00CA1E3D">
        <w:rPr>
          <w:rFonts w:ascii="Times New Roman" w:eastAsia="Times New Roman" w:hAnsi="Times New Roman" w:cs="Times New Roman"/>
          <w:sz w:val="24"/>
          <w:szCs w:val="24"/>
          <w:lang w:eastAsia="fr-FR"/>
        </w:rPr>
        <w:t xml:space="preserve"> utilisés pour réaliser ce type de suture vont être éliminés dans les tissus, sur une période allant de 10 jours à 8 semaines selon les matériaux employés. Ces sutures sont principalement réalisées pour les interventions sur des tissus internes. Dans la plupart des cas, trois semaines sont suffisantes pour que la plaie soit totalement fermée et cicatrisée. L'avantage majeur des fils résorbables est l'absence totale de corps étranger dans les tissus vivants après quelques mois, sans intervention supplémentaire.</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Les matériaux utilisés sont principalement d'origine organique. Les premiers fils étaient faits à base d'</w:t>
      </w:r>
      <w:hyperlink r:id="rId38" w:tooltip="Intestins" w:history="1">
        <w:r w:rsidRPr="00CA1E3D">
          <w:rPr>
            <w:rFonts w:ascii="Times New Roman" w:eastAsia="Times New Roman" w:hAnsi="Times New Roman" w:cs="Times New Roman"/>
            <w:color w:val="0000FF"/>
            <w:sz w:val="24"/>
            <w:szCs w:val="24"/>
            <w:u w:val="single"/>
            <w:lang w:eastAsia="fr-FR"/>
          </w:rPr>
          <w:t>intestins</w:t>
        </w:r>
      </w:hyperlink>
      <w:r w:rsidRPr="00CA1E3D">
        <w:rPr>
          <w:rFonts w:ascii="Times New Roman" w:eastAsia="Times New Roman" w:hAnsi="Times New Roman" w:cs="Times New Roman"/>
          <w:sz w:val="24"/>
          <w:szCs w:val="24"/>
          <w:lang w:eastAsia="fr-FR"/>
        </w:rPr>
        <w:t xml:space="preserve"> de </w:t>
      </w:r>
      <w:hyperlink r:id="rId39" w:tooltip="Mouton" w:history="1">
        <w:r w:rsidRPr="00CA1E3D">
          <w:rPr>
            <w:rFonts w:ascii="Times New Roman" w:eastAsia="Times New Roman" w:hAnsi="Times New Roman" w:cs="Times New Roman"/>
            <w:color w:val="0000FF"/>
            <w:sz w:val="24"/>
            <w:szCs w:val="24"/>
            <w:u w:val="single"/>
            <w:lang w:eastAsia="fr-FR"/>
          </w:rPr>
          <w:t>mouton</w:t>
        </w:r>
      </w:hyperlink>
      <w:r w:rsidRPr="00CA1E3D">
        <w:rPr>
          <w:rFonts w:ascii="Times New Roman" w:eastAsia="Times New Roman" w:hAnsi="Times New Roman" w:cs="Times New Roman"/>
          <w:sz w:val="24"/>
          <w:szCs w:val="24"/>
          <w:lang w:eastAsia="fr-FR"/>
        </w:rPr>
        <w:t xml:space="preserve">. Le procédé de fabrication était similaire à celui de la fabrication des cordes de </w:t>
      </w:r>
      <w:hyperlink r:id="rId40" w:tooltip="Violon" w:history="1">
        <w:r w:rsidRPr="00CA1E3D">
          <w:rPr>
            <w:rFonts w:ascii="Times New Roman" w:eastAsia="Times New Roman" w:hAnsi="Times New Roman" w:cs="Times New Roman"/>
            <w:color w:val="0000FF"/>
            <w:sz w:val="24"/>
            <w:szCs w:val="24"/>
            <w:u w:val="single"/>
            <w:lang w:eastAsia="fr-FR"/>
          </w:rPr>
          <w:t>violon</w:t>
        </w:r>
      </w:hyperlink>
      <w:r w:rsidRPr="00CA1E3D">
        <w:rPr>
          <w:rFonts w:ascii="Times New Roman" w:eastAsia="Times New Roman" w:hAnsi="Times New Roman" w:cs="Times New Roman"/>
          <w:sz w:val="24"/>
          <w:szCs w:val="24"/>
          <w:lang w:eastAsia="fr-FR"/>
        </w:rPr>
        <w:t xml:space="preserve">, de </w:t>
      </w:r>
      <w:hyperlink r:id="rId41" w:tooltip="Guitare" w:history="1">
        <w:r w:rsidRPr="00CA1E3D">
          <w:rPr>
            <w:rFonts w:ascii="Times New Roman" w:eastAsia="Times New Roman" w:hAnsi="Times New Roman" w:cs="Times New Roman"/>
            <w:color w:val="0000FF"/>
            <w:sz w:val="24"/>
            <w:szCs w:val="24"/>
            <w:u w:val="single"/>
            <w:lang w:eastAsia="fr-FR"/>
          </w:rPr>
          <w:t>guitare</w:t>
        </w:r>
      </w:hyperlink>
      <w:r w:rsidRPr="00CA1E3D">
        <w:rPr>
          <w:rFonts w:ascii="Times New Roman" w:eastAsia="Times New Roman" w:hAnsi="Times New Roman" w:cs="Times New Roman"/>
          <w:sz w:val="24"/>
          <w:szCs w:val="24"/>
          <w:lang w:eastAsia="fr-FR"/>
        </w:rPr>
        <w:t xml:space="preserve"> ou des </w:t>
      </w:r>
      <w:hyperlink r:id="rId42" w:tooltip="Raquette" w:history="1">
        <w:r w:rsidRPr="00CA1E3D">
          <w:rPr>
            <w:rFonts w:ascii="Times New Roman" w:eastAsia="Times New Roman" w:hAnsi="Times New Roman" w:cs="Times New Roman"/>
            <w:color w:val="0000FF"/>
            <w:sz w:val="24"/>
            <w:szCs w:val="24"/>
            <w:u w:val="single"/>
            <w:lang w:eastAsia="fr-FR"/>
          </w:rPr>
          <w:t>raquettes</w:t>
        </w:r>
      </w:hyperlink>
      <w:r w:rsidRPr="00CA1E3D">
        <w:rPr>
          <w:rFonts w:ascii="Times New Roman" w:eastAsia="Times New Roman" w:hAnsi="Times New Roman" w:cs="Times New Roman"/>
          <w:sz w:val="24"/>
          <w:szCs w:val="24"/>
          <w:lang w:eastAsia="fr-FR"/>
        </w:rPr>
        <w:t xml:space="preserve"> de tennis. </w:t>
      </w:r>
      <w:hyperlink r:id="rId43" w:tooltip="Abu Al-Qasim" w:history="1">
        <w:r w:rsidRPr="00CA1E3D">
          <w:rPr>
            <w:rFonts w:ascii="Times New Roman" w:eastAsia="Times New Roman" w:hAnsi="Times New Roman" w:cs="Times New Roman"/>
            <w:color w:val="0000FF"/>
            <w:sz w:val="24"/>
            <w:szCs w:val="24"/>
            <w:u w:val="single"/>
            <w:lang w:eastAsia="fr-FR"/>
          </w:rPr>
          <w:t>Abu Al-Qasim</w:t>
        </w:r>
      </w:hyperlink>
      <w:r w:rsidRPr="00CA1E3D">
        <w:rPr>
          <w:rFonts w:ascii="Times New Roman" w:eastAsia="Times New Roman" w:hAnsi="Times New Roman" w:cs="Times New Roman"/>
          <w:sz w:val="24"/>
          <w:szCs w:val="24"/>
          <w:lang w:eastAsia="fr-FR"/>
        </w:rPr>
        <w:t xml:space="preserve">, grand chirurgien arabe, a remarqué au </w:t>
      </w:r>
      <w:hyperlink r:id="rId44" w:tooltip="Xe siècle" w:history="1">
        <w:r w:rsidRPr="00CA1E3D">
          <w:rPr>
            <w:rFonts w:ascii="Times New Roman" w:eastAsia="Times New Roman" w:hAnsi="Times New Roman" w:cs="Times New Roman"/>
            <w:smallCaps/>
            <w:color w:val="0000FF"/>
            <w:sz w:val="24"/>
            <w:szCs w:val="24"/>
            <w:u w:val="single"/>
            <w:lang w:eastAsia="fr-FR"/>
          </w:rPr>
          <w:t>X</w:t>
        </w:r>
        <w:r w:rsidRPr="00CA1E3D">
          <w:rPr>
            <w:rFonts w:ascii="Times New Roman" w:eastAsia="Times New Roman" w:hAnsi="Times New Roman" w:cs="Times New Roman"/>
            <w:color w:val="0000FF"/>
            <w:sz w:val="24"/>
            <w:szCs w:val="24"/>
            <w:u w:val="single"/>
            <w:vertAlign w:val="superscript"/>
            <w:lang w:eastAsia="fr-FR"/>
          </w:rPr>
          <w:t>e</w:t>
        </w:r>
        <w:r w:rsidRPr="00CA1E3D">
          <w:rPr>
            <w:rFonts w:ascii="Times New Roman" w:eastAsia="Times New Roman" w:hAnsi="Times New Roman" w:cs="Times New Roman"/>
            <w:color w:val="0000FF"/>
            <w:sz w:val="24"/>
            <w:szCs w:val="24"/>
            <w:u w:val="single"/>
            <w:lang w:eastAsia="fr-FR"/>
          </w:rPr>
          <w:t> siècle</w:t>
        </w:r>
      </w:hyperlink>
      <w:r w:rsidRPr="00CA1E3D">
        <w:rPr>
          <w:rFonts w:ascii="Times New Roman" w:eastAsia="Times New Roman" w:hAnsi="Times New Roman" w:cs="Times New Roman"/>
          <w:sz w:val="24"/>
          <w:szCs w:val="24"/>
          <w:lang w:eastAsia="fr-FR"/>
        </w:rPr>
        <w:t xml:space="preserve"> la capacité de désagrégation des cordes à base de boyau après qu'un singe ait accidentellement mangé des cordes d'un </w:t>
      </w:r>
      <w:hyperlink r:id="rId45" w:tooltip="Luth" w:history="1">
        <w:r w:rsidRPr="00CA1E3D">
          <w:rPr>
            <w:rFonts w:ascii="Times New Roman" w:eastAsia="Times New Roman" w:hAnsi="Times New Roman" w:cs="Times New Roman"/>
            <w:color w:val="0000FF"/>
            <w:sz w:val="24"/>
            <w:szCs w:val="24"/>
            <w:u w:val="single"/>
            <w:lang w:eastAsia="fr-FR"/>
          </w:rPr>
          <w:t>luth</w:t>
        </w:r>
      </w:hyperlink>
      <w:r w:rsidRPr="00CA1E3D">
        <w:rPr>
          <w:rFonts w:ascii="Times New Roman" w:eastAsia="Times New Roman" w:hAnsi="Times New Roman" w:cs="Times New Roman"/>
          <w:sz w:val="24"/>
          <w:szCs w:val="24"/>
          <w:lang w:eastAsia="fr-FR"/>
        </w:rPr>
        <w:t xml:space="preserve">. De nos jours, les fils sont encore </w:t>
      </w:r>
      <w:proofErr w:type="gramStart"/>
      <w:r w:rsidRPr="00CA1E3D">
        <w:rPr>
          <w:rFonts w:ascii="Times New Roman" w:eastAsia="Times New Roman" w:hAnsi="Times New Roman" w:cs="Times New Roman"/>
          <w:sz w:val="24"/>
          <w:szCs w:val="24"/>
          <w:lang w:eastAsia="fr-FR"/>
        </w:rPr>
        <w:t>fait</w:t>
      </w:r>
      <w:proofErr w:type="gramEnd"/>
      <w:r w:rsidRPr="00CA1E3D">
        <w:rPr>
          <w:rFonts w:ascii="Times New Roman" w:eastAsia="Times New Roman" w:hAnsi="Times New Roman" w:cs="Times New Roman"/>
          <w:sz w:val="24"/>
          <w:szCs w:val="24"/>
          <w:lang w:eastAsia="fr-FR"/>
        </w:rPr>
        <w:t xml:space="preserve"> à partir de boyau de bœuf ou de mouton, et peuvent subir soit un traitement aux sels de </w:t>
      </w:r>
      <w:hyperlink r:id="rId46" w:tooltip="Chrome" w:history="1">
        <w:r w:rsidRPr="00CA1E3D">
          <w:rPr>
            <w:rFonts w:ascii="Times New Roman" w:eastAsia="Times New Roman" w:hAnsi="Times New Roman" w:cs="Times New Roman"/>
            <w:color w:val="0000FF"/>
            <w:sz w:val="24"/>
            <w:szCs w:val="24"/>
            <w:u w:val="single"/>
            <w:lang w:eastAsia="fr-FR"/>
          </w:rPr>
          <w:t>chrome</w:t>
        </w:r>
      </w:hyperlink>
      <w:r w:rsidRPr="00CA1E3D">
        <w:rPr>
          <w:rFonts w:ascii="Times New Roman" w:eastAsia="Times New Roman" w:hAnsi="Times New Roman" w:cs="Times New Roman"/>
          <w:sz w:val="24"/>
          <w:szCs w:val="24"/>
          <w:lang w:eastAsia="fr-FR"/>
        </w:rPr>
        <w:t xml:space="preserve"> pour augmenter leur durée de vie, soit un traitement thermique pour réduire cette même durée, ou bien être utilisés directement sans traitement particulier.</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L'avènement des matières synthétiques a permis de créer artificiellement des fibres </w:t>
      </w:r>
      <w:hyperlink r:id="rId47" w:tooltip="Polymère" w:history="1">
        <w:r w:rsidRPr="00CA1E3D">
          <w:rPr>
            <w:rFonts w:ascii="Times New Roman" w:eastAsia="Times New Roman" w:hAnsi="Times New Roman" w:cs="Times New Roman"/>
            <w:color w:val="0000FF"/>
            <w:sz w:val="24"/>
            <w:szCs w:val="24"/>
            <w:u w:val="single"/>
            <w:lang w:eastAsia="fr-FR"/>
          </w:rPr>
          <w:t>polymères</w:t>
        </w:r>
      </w:hyperlink>
      <w:r w:rsidRPr="00CA1E3D">
        <w:rPr>
          <w:rFonts w:ascii="Times New Roman" w:eastAsia="Times New Roman" w:hAnsi="Times New Roman" w:cs="Times New Roman"/>
          <w:sz w:val="24"/>
          <w:szCs w:val="24"/>
          <w:lang w:eastAsia="fr-FR"/>
        </w:rPr>
        <w:t xml:space="preserve"> ayant des propriétés similaires et permettant d'avoir des fils moins chers, de manipulation plus facile, d'une meilleure </w:t>
      </w:r>
      <w:hyperlink r:id="rId48" w:tooltip="Biocompatibilité" w:history="1">
        <w:r w:rsidRPr="00CA1E3D">
          <w:rPr>
            <w:rFonts w:ascii="Times New Roman" w:eastAsia="Times New Roman" w:hAnsi="Times New Roman" w:cs="Times New Roman"/>
            <w:color w:val="0000FF"/>
            <w:sz w:val="24"/>
            <w:szCs w:val="24"/>
            <w:u w:val="single"/>
            <w:lang w:eastAsia="fr-FR"/>
          </w:rPr>
          <w:t>biocompatibilité</w:t>
        </w:r>
      </w:hyperlink>
      <w:r w:rsidRPr="00CA1E3D">
        <w:rPr>
          <w:rFonts w:ascii="Times New Roman" w:eastAsia="Times New Roman" w:hAnsi="Times New Roman" w:cs="Times New Roman"/>
          <w:sz w:val="24"/>
          <w:szCs w:val="24"/>
          <w:lang w:eastAsia="fr-FR"/>
        </w:rPr>
        <w:t xml:space="preserve">. Au </w:t>
      </w:r>
      <w:hyperlink r:id="rId49" w:tooltip="Japon" w:history="1">
        <w:r w:rsidRPr="00CA1E3D">
          <w:rPr>
            <w:rFonts w:ascii="Times New Roman" w:eastAsia="Times New Roman" w:hAnsi="Times New Roman" w:cs="Times New Roman"/>
            <w:color w:val="0000FF"/>
            <w:sz w:val="24"/>
            <w:szCs w:val="24"/>
            <w:u w:val="single"/>
            <w:lang w:eastAsia="fr-FR"/>
          </w:rPr>
          <w:t>Japon</w:t>
        </w:r>
      </w:hyperlink>
      <w:r w:rsidRPr="00CA1E3D">
        <w:rPr>
          <w:rFonts w:ascii="Times New Roman" w:eastAsia="Times New Roman" w:hAnsi="Times New Roman" w:cs="Times New Roman"/>
          <w:sz w:val="24"/>
          <w:szCs w:val="24"/>
          <w:lang w:eastAsia="fr-FR"/>
        </w:rPr>
        <w:t xml:space="preserve"> et en </w:t>
      </w:r>
      <w:hyperlink r:id="rId50" w:tooltip="Europe" w:history="1">
        <w:r w:rsidRPr="00CA1E3D">
          <w:rPr>
            <w:rFonts w:ascii="Times New Roman" w:eastAsia="Times New Roman" w:hAnsi="Times New Roman" w:cs="Times New Roman"/>
            <w:color w:val="0000FF"/>
            <w:sz w:val="24"/>
            <w:szCs w:val="24"/>
            <w:u w:val="single"/>
            <w:lang w:eastAsia="fr-FR"/>
          </w:rPr>
          <w:t>Europe</w:t>
        </w:r>
      </w:hyperlink>
      <w:r w:rsidRPr="00CA1E3D">
        <w:rPr>
          <w:rFonts w:ascii="Times New Roman" w:eastAsia="Times New Roman" w:hAnsi="Times New Roman" w:cs="Times New Roman"/>
          <w:sz w:val="24"/>
          <w:szCs w:val="24"/>
          <w:lang w:eastAsia="fr-FR"/>
        </w:rPr>
        <w:t>, les fils à base de matériaux bovins sont interdits pour prévenir les risques de transmission de l'</w:t>
      </w:r>
      <w:hyperlink r:id="rId51" w:tooltip="Encéphalopathie spongiforme bovine" w:history="1">
        <w:r w:rsidRPr="00CA1E3D">
          <w:rPr>
            <w:rFonts w:ascii="Times New Roman" w:eastAsia="Times New Roman" w:hAnsi="Times New Roman" w:cs="Times New Roman"/>
            <w:color w:val="0000FF"/>
            <w:sz w:val="24"/>
            <w:szCs w:val="24"/>
            <w:u w:val="single"/>
            <w:lang w:eastAsia="fr-FR"/>
          </w:rPr>
          <w:t>encéphalopathie spongiforme bovine</w:t>
        </w:r>
      </w:hyperlink>
      <w:r w:rsidRPr="00CA1E3D">
        <w:rPr>
          <w:rFonts w:ascii="Times New Roman" w:eastAsia="Times New Roman" w:hAnsi="Times New Roman" w:cs="Times New Roman"/>
          <w:sz w:val="24"/>
          <w:szCs w:val="24"/>
          <w:lang w:eastAsia="fr-FR"/>
        </w:rPr>
        <w:t>.</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Dans de rares cas, les fils résorbables sont mal tolérés et occasionnent une inflammation puis un rejet par l'organisme, plutôt que d'être absorbés.</w:t>
      </w:r>
    </w:p>
    <w:p w:rsidR="00CA1E3D" w:rsidRPr="00CA1E3D" w:rsidRDefault="00CA1E3D" w:rsidP="00CA1E3D">
      <w:pPr>
        <w:pBdr>
          <w:bottom w:val="dotted" w:sz="6" w:space="0" w:color="AAAAAA"/>
        </w:pBd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A1E3D">
        <w:rPr>
          <w:rFonts w:ascii="Times New Roman" w:eastAsia="Times New Roman" w:hAnsi="Times New Roman" w:cs="Times New Roman"/>
          <w:b/>
          <w:bCs/>
          <w:sz w:val="27"/>
          <w:szCs w:val="27"/>
          <w:lang w:eastAsia="fr-FR"/>
        </w:rPr>
        <w:t xml:space="preserve">Suture à fils non </w:t>
      </w:r>
      <w:proofErr w:type="gramStart"/>
      <w:r w:rsidRPr="00CA1E3D">
        <w:rPr>
          <w:rFonts w:ascii="Times New Roman" w:eastAsia="Times New Roman" w:hAnsi="Times New Roman" w:cs="Times New Roman"/>
          <w:b/>
          <w:bCs/>
          <w:sz w:val="27"/>
          <w:szCs w:val="27"/>
          <w:lang w:eastAsia="fr-FR"/>
        </w:rPr>
        <w:t>résorbables</w:t>
      </w:r>
      <w:r w:rsidRPr="00CA1E3D">
        <w:rPr>
          <w:rFonts w:ascii="Times New Roman" w:eastAsia="Times New Roman" w:hAnsi="Times New Roman" w:cs="Times New Roman"/>
          <w:b/>
          <w:bCs/>
          <w:sz w:val="20"/>
          <w:szCs w:val="20"/>
          <w:lang w:eastAsia="fr-FR"/>
        </w:rPr>
        <w:t>[</w:t>
      </w:r>
      <w:proofErr w:type="gramEnd"/>
      <w:r w:rsidRPr="00CA1E3D">
        <w:rPr>
          <w:rFonts w:ascii="Times New Roman" w:eastAsia="Times New Roman" w:hAnsi="Times New Roman" w:cs="Times New Roman"/>
          <w:b/>
          <w:bCs/>
          <w:sz w:val="20"/>
          <w:szCs w:val="20"/>
          <w:lang w:eastAsia="fr-FR"/>
        </w:rPr>
        <w:fldChar w:fldCharType="begin"/>
      </w:r>
      <w:r w:rsidRPr="00CA1E3D">
        <w:rPr>
          <w:rFonts w:ascii="Times New Roman" w:eastAsia="Times New Roman" w:hAnsi="Times New Roman" w:cs="Times New Roman"/>
          <w:b/>
          <w:bCs/>
          <w:sz w:val="20"/>
          <w:szCs w:val="20"/>
          <w:lang w:eastAsia="fr-FR"/>
        </w:rPr>
        <w:instrText xml:space="preserve"> HYPERLINK "http://fr.wikipedia.org/w/index.php?title=Suture_(m%C3%A9decine)&amp;action=edit&amp;section=3" \o "Modifier la section : Suture à fils non résorbables" </w:instrText>
      </w:r>
      <w:r w:rsidRPr="00CA1E3D">
        <w:rPr>
          <w:rFonts w:ascii="Times New Roman" w:eastAsia="Times New Roman" w:hAnsi="Times New Roman" w:cs="Times New Roman"/>
          <w:b/>
          <w:bCs/>
          <w:sz w:val="20"/>
          <w:szCs w:val="20"/>
          <w:lang w:eastAsia="fr-FR"/>
        </w:rPr>
        <w:fldChar w:fldCharType="separate"/>
      </w:r>
      <w:r w:rsidRPr="00CA1E3D">
        <w:rPr>
          <w:rFonts w:ascii="Times New Roman" w:eastAsia="Times New Roman" w:hAnsi="Times New Roman" w:cs="Times New Roman"/>
          <w:b/>
          <w:bCs/>
          <w:color w:val="0000FF"/>
          <w:sz w:val="20"/>
          <w:u w:val="single"/>
          <w:lang w:eastAsia="fr-FR"/>
        </w:rPr>
        <w:t>modifier</w:t>
      </w:r>
      <w:r w:rsidRPr="00CA1E3D">
        <w:rPr>
          <w:rFonts w:ascii="Times New Roman" w:eastAsia="Times New Roman" w:hAnsi="Times New Roman" w:cs="Times New Roman"/>
          <w:b/>
          <w:bCs/>
          <w:sz w:val="20"/>
          <w:szCs w:val="20"/>
          <w:lang w:eastAsia="fr-FR"/>
        </w:rPr>
        <w:fldChar w:fldCharType="end"/>
      </w:r>
      <w:r w:rsidRPr="00CA1E3D">
        <w:rPr>
          <w:rFonts w:ascii="Times New Roman" w:eastAsia="Times New Roman" w:hAnsi="Times New Roman" w:cs="Times New Roman"/>
          <w:b/>
          <w:bCs/>
          <w:sz w:val="20"/>
          <w:szCs w:val="20"/>
          <w:lang w:eastAsia="fr-FR"/>
        </w:rPr>
        <w:t>]</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Les fils utilisés dans ce cas ne se décomposent pas, et restent donc intacts même plusieurs semaines après l'intervention. Dans le cas des plaies profondes, les fils seront donc à demeure dans l'organisme puisqu'une intervention pour les retirer reviendrait à rouvrir la </w:t>
      </w:r>
      <w:hyperlink r:id="rId52" w:tooltip="Peau" w:history="1">
        <w:r w:rsidRPr="00CA1E3D">
          <w:rPr>
            <w:rFonts w:ascii="Times New Roman" w:eastAsia="Times New Roman" w:hAnsi="Times New Roman" w:cs="Times New Roman"/>
            <w:color w:val="0000FF"/>
            <w:sz w:val="24"/>
            <w:szCs w:val="24"/>
            <w:u w:val="single"/>
            <w:lang w:eastAsia="fr-FR"/>
          </w:rPr>
          <w:t>peau</w:t>
        </w:r>
      </w:hyperlink>
      <w:r w:rsidRPr="00CA1E3D">
        <w:rPr>
          <w:rFonts w:ascii="Times New Roman" w:eastAsia="Times New Roman" w:hAnsi="Times New Roman" w:cs="Times New Roman"/>
          <w:sz w:val="24"/>
          <w:szCs w:val="24"/>
          <w:lang w:eastAsia="fr-FR"/>
        </w:rPr>
        <w:t xml:space="preserve"> et donc </w:t>
      </w:r>
      <w:proofErr w:type="spellStart"/>
      <w:r w:rsidRPr="00CA1E3D">
        <w:rPr>
          <w:rFonts w:ascii="Times New Roman" w:eastAsia="Times New Roman" w:hAnsi="Times New Roman" w:cs="Times New Roman"/>
          <w:sz w:val="24"/>
          <w:szCs w:val="24"/>
          <w:lang w:eastAsia="fr-FR"/>
        </w:rPr>
        <w:t>re-créer</w:t>
      </w:r>
      <w:proofErr w:type="spellEnd"/>
      <w:r w:rsidRPr="00CA1E3D">
        <w:rPr>
          <w:rFonts w:ascii="Times New Roman" w:eastAsia="Times New Roman" w:hAnsi="Times New Roman" w:cs="Times New Roman"/>
          <w:sz w:val="24"/>
          <w:szCs w:val="24"/>
          <w:lang w:eastAsia="fr-FR"/>
        </w:rPr>
        <w:t xml:space="preserve"> une incision. Dans la plupart des cas, la gêne occasionnée par la présence des fils dans les tissus vivants est minime. Dans le cas d'une plaie en surface, les fils devront être enlevés au cours d'une intervention ultérieure, une fois la plaie cicatrisée.</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Ce type de suture est particulièrement utilisé dans les cas où les fils restent accessibles pour pouvoir les retirer sans pratiquer d'incision, ou dans le cas où la plaie nécessite du temps pour cicatriser. Ce cas se </w:t>
      </w:r>
      <w:r w:rsidRPr="00CA1E3D">
        <w:rPr>
          <w:rFonts w:ascii="Times New Roman" w:eastAsia="Times New Roman" w:hAnsi="Times New Roman" w:cs="Times New Roman"/>
          <w:sz w:val="24"/>
          <w:szCs w:val="24"/>
          <w:lang w:eastAsia="fr-FR"/>
        </w:rPr>
        <w:lastRenderedPageBreak/>
        <w:t xml:space="preserve">présente par exemple lors d'interventions sur les </w:t>
      </w:r>
      <w:hyperlink r:id="rId53" w:tooltip="Vaisseau sanguin" w:history="1">
        <w:r w:rsidRPr="00CA1E3D">
          <w:rPr>
            <w:rFonts w:ascii="Times New Roman" w:eastAsia="Times New Roman" w:hAnsi="Times New Roman" w:cs="Times New Roman"/>
            <w:color w:val="0000FF"/>
            <w:sz w:val="24"/>
            <w:szCs w:val="24"/>
            <w:u w:val="single"/>
            <w:lang w:eastAsia="fr-FR"/>
          </w:rPr>
          <w:t>vaisseaux sanguins</w:t>
        </w:r>
      </w:hyperlink>
      <w:r w:rsidRPr="00CA1E3D">
        <w:rPr>
          <w:rFonts w:ascii="Times New Roman" w:eastAsia="Times New Roman" w:hAnsi="Times New Roman" w:cs="Times New Roman"/>
          <w:sz w:val="24"/>
          <w:szCs w:val="24"/>
          <w:lang w:eastAsia="fr-FR"/>
        </w:rPr>
        <w:t xml:space="preserve"> ou sur le </w:t>
      </w:r>
      <w:hyperlink r:id="rId54" w:tooltip="Cœur" w:history="1">
        <w:r w:rsidRPr="00CA1E3D">
          <w:rPr>
            <w:rFonts w:ascii="Times New Roman" w:eastAsia="Times New Roman" w:hAnsi="Times New Roman" w:cs="Times New Roman"/>
            <w:color w:val="0000FF"/>
            <w:sz w:val="24"/>
            <w:szCs w:val="24"/>
            <w:u w:val="single"/>
            <w:lang w:eastAsia="fr-FR"/>
          </w:rPr>
          <w:t>cœur</w:t>
        </w:r>
      </w:hyperlink>
      <w:r w:rsidRPr="00CA1E3D">
        <w:rPr>
          <w:rFonts w:ascii="Times New Roman" w:eastAsia="Times New Roman" w:hAnsi="Times New Roman" w:cs="Times New Roman"/>
          <w:sz w:val="24"/>
          <w:szCs w:val="24"/>
          <w:lang w:eastAsia="fr-FR"/>
        </w:rPr>
        <w:t xml:space="preserve">, dont les mouvements réguliers freinent la cicatrisation. D'autres organes, tels que la </w:t>
      </w:r>
      <w:hyperlink r:id="rId55" w:tooltip="Vessie" w:history="1">
        <w:r w:rsidRPr="00CA1E3D">
          <w:rPr>
            <w:rFonts w:ascii="Times New Roman" w:eastAsia="Times New Roman" w:hAnsi="Times New Roman" w:cs="Times New Roman"/>
            <w:color w:val="0000FF"/>
            <w:sz w:val="24"/>
            <w:szCs w:val="24"/>
            <w:u w:val="single"/>
            <w:lang w:eastAsia="fr-FR"/>
          </w:rPr>
          <w:t>vessie</w:t>
        </w:r>
      </w:hyperlink>
      <w:r w:rsidRPr="00CA1E3D">
        <w:rPr>
          <w:rFonts w:ascii="Times New Roman" w:eastAsia="Times New Roman" w:hAnsi="Times New Roman" w:cs="Times New Roman"/>
          <w:sz w:val="24"/>
          <w:szCs w:val="24"/>
          <w:lang w:eastAsia="fr-FR"/>
        </w:rPr>
        <w:t xml:space="preserve"> contiennent des fluides qui peuvent dissoudre littéralement les fils résorbables avant une cicatrisation complète.</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Les matériaux utilisés pour les fils sont en général des </w:t>
      </w:r>
      <w:hyperlink r:id="rId56" w:tooltip="Polymères" w:history="1">
        <w:r w:rsidRPr="00CA1E3D">
          <w:rPr>
            <w:rFonts w:ascii="Times New Roman" w:eastAsia="Times New Roman" w:hAnsi="Times New Roman" w:cs="Times New Roman"/>
            <w:color w:val="0000FF"/>
            <w:sz w:val="24"/>
            <w:szCs w:val="24"/>
            <w:u w:val="single"/>
            <w:lang w:eastAsia="fr-FR"/>
          </w:rPr>
          <w:t>polymères</w:t>
        </w:r>
      </w:hyperlink>
      <w:r w:rsidRPr="00CA1E3D">
        <w:rPr>
          <w:rFonts w:ascii="Times New Roman" w:eastAsia="Times New Roman" w:hAnsi="Times New Roman" w:cs="Times New Roman"/>
          <w:sz w:val="24"/>
          <w:szCs w:val="24"/>
          <w:lang w:eastAsia="fr-FR"/>
        </w:rPr>
        <w:t xml:space="preserve"> tels que le </w:t>
      </w:r>
      <w:hyperlink r:id="rId57" w:tooltip="Nylon" w:history="1">
        <w:r w:rsidRPr="00CA1E3D">
          <w:rPr>
            <w:rFonts w:ascii="Times New Roman" w:eastAsia="Times New Roman" w:hAnsi="Times New Roman" w:cs="Times New Roman"/>
            <w:color w:val="0000FF"/>
            <w:sz w:val="24"/>
            <w:szCs w:val="24"/>
            <w:u w:val="single"/>
            <w:lang w:eastAsia="fr-FR"/>
          </w:rPr>
          <w:t>nylon</w:t>
        </w:r>
      </w:hyperlink>
      <w:r w:rsidRPr="00CA1E3D">
        <w:rPr>
          <w:rFonts w:ascii="Times New Roman" w:eastAsia="Times New Roman" w:hAnsi="Times New Roman" w:cs="Times New Roman"/>
          <w:sz w:val="24"/>
          <w:szCs w:val="24"/>
          <w:lang w:eastAsia="fr-FR"/>
        </w:rPr>
        <w:t xml:space="preserve">, le </w:t>
      </w:r>
      <w:hyperlink r:id="rId58" w:tooltip="Polyester" w:history="1">
        <w:r w:rsidRPr="00CA1E3D">
          <w:rPr>
            <w:rFonts w:ascii="Times New Roman" w:eastAsia="Times New Roman" w:hAnsi="Times New Roman" w:cs="Times New Roman"/>
            <w:color w:val="0000FF"/>
            <w:sz w:val="24"/>
            <w:szCs w:val="24"/>
            <w:u w:val="single"/>
            <w:lang w:eastAsia="fr-FR"/>
          </w:rPr>
          <w:t>polyester</w:t>
        </w:r>
      </w:hyperlink>
      <w:r w:rsidRPr="00CA1E3D">
        <w:rPr>
          <w:rFonts w:ascii="Times New Roman" w:eastAsia="Times New Roman" w:hAnsi="Times New Roman" w:cs="Times New Roman"/>
          <w:sz w:val="24"/>
          <w:szCs w:val="24"/>
          <w:lang w:eastAsia="fr-FR"/>
        </w:rPr>
        <w:t xml:space="preserve"> ou le </w:t>
      </w:r>
      <w:hyperlink r:id="rId59" w:tooltip="Polypropylène" w:history="1">
        <w:r w:rsidRPr="00CA1E3D">
          <w:rPr>
            <w:rFonts w:ascii="Times New Roman" w:eastAsia="Times New Roman" w:hAnsi="Times New Roman" w:cs="Times New Roman"/>
            <w:color w:val="0000FF"/>
            <w:sz w:val="24"/>
            <w:szCs w:val="24"/>
            <w:u w:val="single"/>
            <w:lang w:eastAsia="fr-FR"/>
          </w:rPr>
          <w:t>polypropylène</w:t>
        </w:r>
      </w:hyperlink>
      <w:r w:rsidRPr="00CA1E3D">
        <w:rPr>
          <w:rFonts w:ascii="Times New Roman" w:eastAsia="Times New Roman" w:hAnsi="Times New Roman" w:cs="Times New Roman"/>
          <w:sz w:val="24"/>
          <w:szCs w:val="24"/>
          <w:lang w:eastAsia="fr-FR"/>
        </w:rPr>
        <w:t xml:space="preserve"> qui ont une bonne résistance aux agressions chimiques qui sont présentes dans le corps humain et suffisamment biocompatibles pour ne pas être rejetés par l'organisme.</w:t>
      </w:r>
    </w:p>
    <w:p w:rsidR="00CA1E3D" w:rsidRPr="00CA1E3D" w:rsidRDefault="00CA1E3D" w:rsidP="00CA1E3D">
      <w:pPr>
        <w:pBdr>
          <w:bottom w:val="dotted" w:sz="6" w:space="0" w:color="AAAAAA"/>
        </w:pBd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A1E3D">
        <w:rPr>
          <w:rFonts w:ascii="Times New Roman" w:eastAsia="Times New Roman" w:hAnsi="Times New Roman" w:cs="Times New Roman"/>
          <w:b/>
          <w:bCs/>
          <w:sz w:val="27"/>
          <w:szCs w:val="27"/>
          <w:lang w:eastAsia="fr-FR"/>
        </w:rPr>
        <w:t xml:space="preserve">Aiguilles de </w:t>
      </w:r>
      <w:proofErr w:type="gramStart"/>
      <w:r w:rsidRPr="00CA1E3D">
        <w:rPr>
          <w:rFonts w:ascii="Times New Roman" w:eastAsia="Times New Roman" w:hAnsi="Times New Roman" w:cs="Times New Roman"/>
          <w:b/>
          <w:bCs/>
          <w:sz w:val="27"/>
          <w:szCs w:val="27"/>
          <w:lang w:eastAsia="fr-FR"/>
        </w:rPr>
        <w:t>suture</w:t>
      </w:r>
      <w:r w:rsidRPr="00CA1E3D">
        <w:rPr>
          <w:rFonts w:ascii="Times New Roman" w:eastAsia="Times New Roman" w:hAnsi="Times New Roman" w:cs="Times New Roman"/>
          <w:b/>
          <w:bCs/>
          <w:sz w:val="20"/>
          <w:szCs w:val="20"/>
          <w:lang w:eastAsia="fr-FR"/>
        </w:rPr>
        <w:t>[</w:t>
      </w:r>
      <w:proofErr w:type="gramEnd"/>
      <w:r w:rsidRPr="00CA1E3D">
        <w:rPr>
          <w:rFonts w:ascii="Times New Roman" w:eastAsia="Times New Roman" w:hAnsi="Times New Roman" w:cs="Times New Roman"/>
          <w:b/>
          <w:bCs/>
          <w:sz w:val="20"/>
          <w:szCs w:val="20"/>
          <w:lang w:eastAsia="fr-FR"/>
        </w:rPr>
        <w:fldChar w:fldCharType="begin"/>
      </w:r>
      <w:r w:rsidRPr="00CA1E3D">
        <w:rPr>
          <w:rFonts w:ascii="Times New Roman" w:eastAsia="Times New Roman" w:hAnsi="Times New Roman" w:cs="Times New Roman"/>
          <w:b/>
          <w:bCs/>
          <w:sz w:val="20"/>
          <w:szCs w:val="20"/>
          <w:lang w:eastAsia="fr-FR"/>
        </w:rPr>
        <w:instrText xml:space="preserve"> HYPERLINK "http://fr.wikipedia.org/w/index.php?title=Suture_(m%C3%A9decine)&amp;action=edit&amp;section=4" \o "Modifier la section : Aiguilles de suture" </w:instrText>
      </w:r>
      <w:r w:rsidRPr="00CA1E3D">
        <w:rPr>
          <w:rFonts w:ascii="Times New Roman" w:eastAsia="Times New Roman" w:hAnsi="Times New Roman" w:cs="Times New Roman"/>
          <w:b/>
          <w:bCs/>
          <w:sz w:val="20"/>
          <w:szCs w:val="20"/>
          <w:lang w:eastAsia="fr-FR"/>
        </w:rPr>
        <w:fldChar w:fldCharType="separate"/>
      </w:r>
      <w:r w:rsidRPr="00CA1E3D">
        <w:rPr>
          <w:rFonts w:ascii="Times New Roman" w:eastAsia="Times New Roman" w:hAnsi="Times New Roman" w:cs="Times New Roman"/>
          <w:b/>
          <w:bCs/>
          <w:color w:val="0000FF"/>
          <w:sz w:val="20"/>
          <w:u w:val="single"/>
          <w:lang w:eastAsia="fr-FR"/>
        </w:rPr>
        <w:t>modifier</w:t>
      </w:r>
      <w:r w:rsidRPr="00CA1E3D">
        <w:rPr>
          <w:rFonts w:ascii="Times New Roman" w:eastAsia="Times New Roman" w:hAnsi="Times New Roman" w:cs="Times New Roman"/>
          <w:b/>
          <w:bCs/>
          <w:sz w:val="20"/>
          <w:szCs w:val="20"/>
          <w:lang w:eastAsia="fr-FR"/>
        </w:rPr>
        <w:fldChar w:fldCharType="end"/>
      </w:r>
      <w:r w:rsidRPr="00CA1E3D">
        <w:rPr>
          <w:rFonts w:ascii="Times New Roman" w:eastAsia="Times New Roman" w:hAnsi="Times New Roman" w:cs="Times New Roman"/>
          <w:b/>
          <w:bCs/>
          <w:sz w:val="20"/>
          <w:szCs w:val="20"/>
          <w:lang w:eastAsia="fr-FR"/>
        </w:rPr>
        <w:t>]</w:t>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0" cy="1657350"/>
            <wp:effectExtent l="19050" t="0" r="0" b="0"/>
            <wp:docPr id="6" name="Image 6" descr="http://upload.wikimedia.org/wikipedia/commons/thumb/3/3a/HechtnaaldenB.jpg/220px-HechtnaaldenB.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3/3a/HechtnaaldenB.jpg/220px-HechtnaaldenB.jpg">
                      <a:hlinkClick r:id="rId60"/>
                    </pic:cNvPr>
                    <pic:cNvPicPr>
                      <a:picLocks noChangeAspect="1" noChangeArrowheads="1"/>
                    </pic:cNvPicPr>
                  </pic:nvPicPr>
                  <pic:blipFill>
                    <a:blip r:embed="rId61"/>
                    <a:srcRect/>
                    <a:stretch>
                      <a:fillRect/>
                    </a:stretch>
                  </pic:blipFill>
                  <pic:spPr bwMode="auto">
                    <a:xfrm>
                      <a:off x="0" y="0"/>
                      <a:ext cx="2095500" cy="1657350"/>
                    </a:xfrm>
                    <a:prstGeom prst="rect">
                      <a:avLst/>
                    </a:prstGeom>
                    <a:noFill/>
                    <a:ln w="9525">
                      <a:noFill/>
                      <a:miter lim="800000"/>
                      <a:headEnd/>
                      <a:tailEnd/>
                    </a:ln>
                  </pic:spPr>
                </pic:pic>
              </a:graphicData>
            </a:graphic>
          </wp:inline>
        </w:drawing>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7" name="Image 7" descr="http://bits.wikimedia.org/skins-1.18/common/images/magnify-clip.png">
              <a:hlinkClick xmlns:a="http://schemas.openxmlformats.org/drawingml/2006/main" r:id="rId60" tooltip="Agrand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18/common/images/magnify-clip.png">
                      <a:hlinkClick r:id="rId60" tooltip="Agrandir"/>
                    </pic:cNvPr>
                    <pic:cNvPicPr>
                      <a:picLocks noChangeAspect="1" noChangeArrowheads="1"/>
                    </pic:cNvPicPr>
                  </pic:nvPicPr>
                  <pic:blipFill>
                    <a:blip r:embed="rId1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Aiguilles en 3/8</w:t>
      </w:r>
      <w:r w:rsidRPr="00CA1E3D">
        <w:rPr>
          <w:rFonts w:ascii="Times New Roman" w:eastAsia="Times New Roman" w:hAnsi="Times New Roman" w:cs="Times New Roman"/>
          <w:sz w:val="24"/>
          <w:szCs w:val="24"/>
          <w:vertAlign w:val="superscript"/>
          <w:lang w:eastAsia="fr-FR"/>
        </w:rPr>
        <w:t>e</w:t>
      </w:r>
      <w:r w:rsidRPr="00CA1E3D">
        <w:rPr>
          <w:rFonts w:ascii="Times New Roman" w:eastAsia="Times New Roman" w:hAnsi="Times New Roman" w:cs="Times New Roman"/>
          <w:sz w:val="24"/>
          <w:szCs w:val="24"/>
          <w:lang w:eastAsia="fr-FR"/>
        </w:rPr>
        <w:t xml:space="preserve"> de cercle.</w:t>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0" cy="1809750"/>
            <wp:effectExtent l="19050" t="0" r="0" b="0"/>
            <wp:docPr id="8" name="Image 8" descr="http://upload.wikimedia.org/wikipedia/commons/thumb/2/28/HechtnaaldenG.jpg/220px-HechtnaaldenG.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2/28/HechtnaaldenG.jpg/220px-HechtnaaldenG.jpg">
                      <a:hlinkClick r:id="rId62"/>
                    </pic:cNvPr>
                    <pic:cNvPicPr>
                      <a:picLocks noChangeAspect="1" noChangeArrowheads="1"/>
                    </pic:cNvPicPr>
                  </pic:nvPicPr>
                  <pic:blipFill>
                    <a:blip r:embed="rId63"/>
                    <a:srcRect/>
                    <a:stretch>
                      <a:fillRect/>
                    </a:stretch>
                  </pic:blipFill>
                  <pic:spPr bwMode="auto">
                    <a:xfrm>
                      <a:off x="0" y="0"/>
                      <a:ext cx="2095500" cy="1809750"/>
                    </a:xfrm>
                    <a:prstGeom prst="rect">
                      <a:avLst/>
                    </a:prstGeom>
                    <a:noFill/>
                    <a:ln w="9525">
                      <a:noFill/>
                      <a:miter lim="800000"/>
                      <a:headEnd/>
                      <a:tailEnd/>
                    </a:ln>
                  </pic:spPr>
                </pic:pic>
              </a:graphicData>
            </a:graphic>
          </wp:inline>
        </w:drawing>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9" name="Image 9" descr="http://bits.wikimedia.org/skins-1.18/common/images/magnify-clip.png">
              <a:hlinkClick xmlns:a="http://schemas.openxmlformats.org/drawingml/2006/main" r:id="rId62" tooltip="Agrand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kins-1.18/common/images/magnify-clip.png">
                      <a:hlinkClick r:id="rId62" tooltip="Agrandir"/>
                    </pic:cNvPr>
                    <pic:cNvPicPr>
                      <a:picLocks noChangeAspect="1" noChangeArrowheads="1"/>
                    </pic:cNvPicPr>
                  </pic:nvPicPr>
                  <pic:blipFill>
                    <a:blip r:embed="rId12"/>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CA1E3D" w:rsidRPr="00CA1E3D" w:rsidRDefault="00CA1E3D" w:rsidP="00CA1E3D">
      <w:pPr>
        <w:spacing w:after="0"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Aiguilles en 1/2 cercle.</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Les </w:t>
      </w:r>
      <w:r w:rsidRPr="00CA1E3D">
        <w:rPr>
          <w:rFonts w:ascii="Times New Roman" w:eastAsia="Times New Roman" w:hAnsi="Times New Roman" w:cs="Times New Roman"/>
          <w:b/>
          <w:bCs/>
          <w:sz w:val="24"/>
          <w:szCs w:val="24"/>
          <w:lang w:eastAsia="fr-FR"/>
        </w:rPr>
        <w:t>aiguilles traumatiques</w:t>
      </w:r>
      <w:r w:rsidRPr="00CA1E3D">
        <w:rPr>
          <w:rFonts w:ascii="Times New Roman" w:eastAsia="Times New Roman" w:hAnsi="Times New Roman" w:cs="Times New Roman"/>
          <w:sz w:val="24"/>
          <w:szCs w:val="24"/>
          <w:lang w:eastAsia="fr-FR"/>
        </w:rPr>
        <w:t xml:space="preserve"> sont des </w:t>
      </w:r>
      <w:hyperlink r:id="rId64" w:tooltip="Aiguille à coudre" w:history="1">
        <w:r w:rsidRPr="00CA1E3D">
          <w:rPr>
            <w:rFonts w:ascii="Times New Roman" w:eastAsia="Times New Roman" w:hAnsi="Times New Roman" w:cs="Times New Roman"/>
            <w:color w:val="0000FF"/>
            <w:sz w:val="24"/>
            <w:szCs w:val="24"/>
            <w:u w:val="single"/>
            <w:lang w:eastAsia="fr-FR"/>
          </w:rPr>
          <w:t>aiguilles à chas</w:t>
        </w:r>
      </w:hyperlink>
      <w:r w:rsidRPr="00CA1E3D">
        <w:rPr>
          <w:rFonts w:ascii="Times New Roman" w:eastAsia="Times New Roman" w:hAnsi="Times New Roman" w:cs="Times New Roman"/>
          <w:sz w:val="24"/>
          <w:szCs w:val="24"/>
          <w:lang w:eastAsia="fr-FR"/>
        </w:rPr>
        <w:t xml:space="preserve"> qui sont conditionnées séparément de leur fil. A l'inverse, les </w:t>
      </w:r>
      <w:r w:rsidRPr="00CA1E3D">
        <w:rPr>
          <w:rFonts w:ascii="Times New Roman" w:eastAsia="Times New Roman" w:hAnsi="Times New Roman" w:cs="Times New Roman"/>
          <w:b/>
          <w:bCs/>
          <w:sz w:val="24"/>
          <w:szCs w:val="24"/>
          <w:lang w:eastAsia="fr-FR"/>
        </w:rPr>
        <w:t xml:space="preserve">aiguilles </w:t>
      </w:r>
      <w:proofErr w:type="spellStart"/>
      <w:r w:rsidRPr="00CA1E3D">
        <w:rPr>
          <w:rFonts w:ascii="Times New Roman" w:eastAsia="Times New Roman" w:hAnsi="Times New Roman" w:cs="Times New Roman"/>
          <w:b/>
          <w:bCs/>
          <w:sz w:val="24"/>
          <w:szCs w:val="24"/>
          <w:lang w:eastAsia="fr-FR"/>
        </w:rPr>
        <w:t>atraumatiques</w:t>
      </w:r>
      <w:proofErr w:type="spellEnd"/>
      <w:r w:rsidRPr="00CA1E3D">
        <w:rPr>
          <w:rFonts w:ascii="Times New Roman" w:eastAsia="Times New Roman" w:hAnsi="Times New Roman" w:cs="Times New Roman"/>
          <w:sz w:val="24"/>
          <w:szCs w:val="24"/>
          <w:lang w:eastAsia="fr-FR"/>
        </w:rPr>
        <w:t xml:space="preserve"> sont des aiguilles sans chas. L'aiguille est tubulaire dans la partie opposée à la pointe et une certaine longueur de fil est </w:t>
      </w:r>
      <w:hyperlink r:id="rId65" w:tooltip="Sertissage" w:history="1">
        <w:r w:rsidRPr="00CA1E3D">
          <w:rPr>
            <w:rFonts w:ascii="Times New Roman" w:eastAsia="Times New Roman" w:hAnsi="Times New Roman" w:cs="Times New Roman"/>
            <w:color w:val="0000FF"/>
            <w:sz w:val="24"/>
            <w:szCs w:val="24"/>
            <w:u w:val="single"/>
            <w:lang w:eastAsia="fr-FR"/>
          </w:rPr>
          <w:t>sertie</w:t>
        </w:r>
      </w:hyperlink>
      <w:r w:rsidRPr="00CA1E3D">
        <w:rPr>
          <w:rFonts w:ascii="Times New Roman" w:eastAsia="Times New Roman" w:hAnsi="Times New Roman" w:cs="Times New Roman"/>
          <w:sz w:val="24"/>
          <w:szCs w:val="24"/>
          <w:lang w:eastAsia="fr-FR"/>
        </w:rPr>
        <w:t xml:space="preserve"> directement dans cette partie creuse. L'utilisation de ce type d'aiguilles évite à l'équipe médicale d'avoir à enfiler le fil sur l'aiguille, ce qui n'est pas toujours facile à réaliser. D'autre part, dans le cas d'une utilisation d'aiguille traumatique classique, le fil ressort de chaque côté du chas, ce qui peut causer un déchirement de la peau à proximité du trou, dû au passage du fil en double.</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Les aiguilles peuvent prendre les formes suivantes :</w:t>
      </w:r>
    </w:p>
    <w:p w:rsidR="00CA1E3D" w:rsidRPr="00CA1E3D" w:rsidRDefault="00CA1E3D" w:rsidP="00CA1E3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Droite </w:t>
      </w:r>
    </w:p>
    <w:p w:rsidR="00CA1E3D" w:rsidRPr="00CA1E3D" w:rsidRDefault="00CA1E3D" w:rsidP="00CA1E3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Semi-incurvées ou </w:t>
      </w:r>
      <w:r w:rsidRPr="00CA1E3D">
        <w:rPr>
          <w:rFonts w:ascii="Times New Roman" w:eastAsia="Times New Roman" w:hAnsi="Times New Roman" w:cs="Times New Roman"/>
          <w:i/>
          <w:iCs/>
          <w:sz w:val="24"/>
          <w:szCs w:val="24"/>
          <w:lang w:eastAsia="fr-FR"/>
        </w:rPr>
        <w:t>ski</w:t>
      </w:r>
      <w:r w:rsidRPr="00CA1E3D">
        <w:rPr>
          <w:rFonts w:ascii="Times New Roman" w:eastAsia="Times New Roman" w:hAnsi="Times New Roman" w:cs="Times New Roman"/>
          <w:sz w:val="24"/>
          <w:szCs w:val="24"/>
          <w:lang w:eastAsia="fr-FR"/>
        </w:rPr>
        <w:t xml:space="preserve"> </w:t>
      </w:r>
    </w:p>
    <w:p w:rsidR="00CA1E3D" w:rsidRPr="00CA1E3D" w:rsidRDefault="00CA1E3D" w:rsidP="00CA1E3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1/4 de cercle </w:t>
      </w:r>
    </w:p>
    <w:p w:rsidR="00CA1E3D" w:rsidRPr="00CA1E3D" w:rsidRDefault="00CA1E3D" w:rsidP="00CA1E3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3/8</w:t>
      </w:r>
      <w:r w:rsidRPr="00CA1E3D">
        <w:rPr>
          <w:rFonts w:ascii="Times New Roman" w:eastAsia="Times New Roman" w:hAnsi="Times New Roman" w:cs="Times New Roman"/>
          <w:sz w:val="24"/>
          <w:szCs w:val="24"/>
          <w:vertAlign w:val="superscript"/>
          <w:lang w:eastAsia="fr-FR"/>
        </w:rPr>
        <w:t>e</w:t>
      </w:r>
      <w:r w:rsidRPr="00CA1E3D">
        <w:rPr>
          <w:rFonts w:ascii="Times New Roman" w:eastAsia="Times New Roman" w:hAnsi="Times New Roman" w:cs="Times New Roman"/>
          <w:sz w:val="24"/>
          <w:szCs w:val="24"/>
          <w:lang w:eastAsia="fr-FR"/>
        </w:rPr>
        <w:t xml:space="preserve"> de cercle </w:t>
      </w:r>
    </w:p>
    <w:p w:rsidR="00CA1E3D" w:rsidRPr="00CA1E3D" w:rsidRDefault="00CA1E3D" w:rsidP="00CA1E3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1/2 cercle </w:t>
      </w:r>
    </w:p>
    <w:p w:rsidR="00CA1E3D" w:rsidRPr="00CA1E3D" w:rsidRDefault="00CA1E3D" w:rsidP="00CA1E3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lastRenderedPageBreak/>
        <w:t>5/8</w:t>
      </w:r>
      <w:r w:rsidRPr="00CA1E3D">
        <w:rPr>
          <w:rFonts w:ascii="Times New Roman" w:eastAsia="Times New Roman" w:hAnsi="Times New Roman" w:cs="Times New Roman"/>
          <w:sz w:val="24"/>
          <w:szCs w:val="24"/>
          <w:vertAlign w:val="superscript"/>
          <w:lang w:eastAsia="fr-FR"/>
        </w:rPr>
        <w:t>e</w:t>
      </w:r>
      <w:r w:rsidRPr="00CA1E3D">
        <w:rPr>
          <w:rFonts w:ascii="Times New Roman" w:eastAsia="Times New Roman" w:hAnsi="Times New Roman" w:cs="Times New Roman"/>
          <w:sz w:val="24"/>
          <w:szCs w:val="24"/>
          <w:lang w:eastAsia="fr-FR"/>
        </w:rPr>
        <w:t xml:space="preserve"> de cercle </w:t>
      </w:r>
    </w:p>
    <w:p w:rsidR="00CA1E3D" w:rsidRPr="00CA1E3D" w:rsidRDefault="00CA1E3D" w:rsidP="00CA1E3D">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Courbe composée ou </w:t>
      </w:r>
      <w:r w:rsidRPr="00CA1E3D">
        <w:rPr>
          <w:rFonts w:ascii="Times New Roman" w:eastAsia="Times New Roman" w:hAnsi="Times New Roman" w:cs="Times New Roman"/>
          <w:i/>
          <w:iCs/>
          <w:sz w:val="24"/>
          <w:szCs w:val="24"/>
          <w:lang w:eastAsia="fr-FR"/>
        </w:rPr>
        <w:t>compound</w:t>
      </w:r>
      <w:r w:rsidRPr="00CA1E3D">
        <w:rPr>
          <w:rFonts w:ascii="Times New Roman" w:eastAsia="Times New Roman" w:hAnsi="Times New Roman" w:cs="Times New Roman"/>
          <w:sz w:val="24"/>
          <w:szCs w:val="24"/>
          <w:lang w:eastAsia="fr-FR"/>
        </w:rPr>
        <w:t xml:space="preserve"> </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Les aiguilles existent également en différentes tailles.</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La manipulation des aiguilles se fait généralement à l'aide d'une pince appelée </w:t>
      </w:r>
      <w:r w:rsidRPr="00CA1E3D">
        <w:rPr>
          <w:rFonts w:ascii="Times New Roman" w:eastAsia="Times New Roman" w:hAnsi="Times New Roman" w:cs="Times New Roman"/>
          <w:b/>
          <w:bCs/>
          <w:sz w:val="24"/>
          <w:szCs w:val="24"/>
          <w:lang w:eastAsia="fr-FR"/>
        </w:rPr>
        <w:t>porte-aiguilles</w:t>
      </w:r>
      <w:r w:rsidRPr="00CA1E3D">
        <w:rPr>
          <w:rFonts w:ascii="Times New Roman" w:eastAsia="Times New Roman" w:hAnsi="Times New Roman" w:cs="Times New Roman"/>
          <w:sz w:val="24"/>
          <w:szCs w:val="24"/>
          <w:lang w:eastAsia="fr-FR"/>
        </w:rPr>
        <w:t xml:space="preserve"> qui permet de manipuler facilement des aiguilles de petite taille.</w:t>
      </w:r>
    </w:p>
    <w:p w:rsidR="00CA1E3D" w:rsidRPr="00CA1E3D" w:rsidRDefault="00CA1E3D" w:rsidP="00CA1E3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A1E3D">
        <w:rPr>
          <w:rFonts w:ascii="Times New Roman" w:eastAsia="Times New Roman" w:hAnsi="Times New Roman" w:cs="Times New Roman"/>
          <w:b/>
          <w:bCs/>
          <w:sz w:val="36"/>
          <w:szCs w:val="36"/>
          <w:lang w:eastAsia="fr-FR"/>
        </w:rPr>
        <w:t xml:space="preserve">Suture par </w:t>
      </w:r>
      <w:proofErr w:type="gramStart"/>
      <w:r w:rsidRPr="00CA1E3D">
        <w:rPr>
          <w:rFonts w:ascii="Times New Roman" w:eastAsia="Times New Roman" w:hAnsi="Times New Roman" w:cs="Times New Roman"/>
          <w:b/>
          <w:bCs/>
          <w:sz w:val="36"/>
          <w:szCs w:val="36"/>
          <w:lang w:eastAsia="fr-FR"/>
        </w:rPr>
        <w:t>agrafes</w:t>
      </w:r>
      <w:r w:rsidRPr="00CA1E3D">
        <w:rPr>
          <w:rFonts w:ascii="Times New Roman" w:eastAsia="Times New Roman" w:hAnsi="Times New Roman" w:cs="Times New Roman"/>
          <w:b/>
          <w:bCs/>
          <w:sz w:val="20"/>
          <w:szCs w:val="20"/>
          <w:lang w:eastAsia="fr-FR"/>
        </w:rPr>
        <w:t>[</w:t>
      </w:r>
      <w:proofErr w:type="gramEnd"/>
      <w:r w:rsidRPr="00CA1E3D">
        <w:rPr>
          <w:rFonts w:ascii="Times New Roman" w:eastAsia="Times New Roman" w:hAnsi="Times New Roman" w:cs="Times New Roman"/>
          <w:b/>
          <w:bCs/>
          <w:sz w:val="20"/>
          <w:szCs w:val="20"/>
          <w:lang w:eastAsia="fr-FR"/>
        </w:rPr>
        <w:fldChar w:fldCharType="begin"/>
      </w:r>
      <w:r w:rsidRPr="00CA1E3D">
        <w:rPr>
          <w:rFonts w:ascii="Times New Roman" w:eastAsia="Times New Roman" w:hAnsi="Times New Roman" w:cs="Times New Roman"/>
          <w:b/>
          <w:bCs/>
          <w:sz w:val="20"/>
          <w:szCs w:val="20"/>
          <w:lang w:eastAsia="fr-FR"/>
        </w:rPr>
        <w:instrText xml:space="preserve"> HYPERLINK "http://fr.wikipedia.org/w/index.php?title=Suture_(m%C3%A9decine)&amp;action=edit&amp;section=5" \o "Modifier la section : Suture par agrafes" </w:instrText>
      </w:r>
      <w:r w:rsidRPr="00CA1E3D">
        <w:rPr>
          <w:rFonts w:ascii="Times New Roman" w:eastAsia="Times New Roman" w:hAnsi="Times New Roman" w:cs="Times New Roman"/>
          <w:b/>
          <w:bCs/>
          <w:sz w:val="20"/>
          <w:szCs w:val="20"/>
          <w:lang w:eastAsia="fr-FR"/>
        </w:rPr>
        <w:fldChar w:fldCharType="separate"/>
      </w:r>
      <w:r w:rsidRPr="00CA1E3D">
        <w:rPr>
          <w:rFonts w:ascii="Times New Roman" w:eastAsia="Times New Roman" w:hAnsi="Times New Roman" w:cs="Times New Roman"/>
          <w:b/>
          <w:bCs/>
          <w:color w:val="0000FF"/>
          <w:sz w:val="20"/>
          <w:u w:val="single"/>
          <w:lang w:eastAsia="fr-FR"/>
        </w:rPr>
        <w:t>modifier</w:t>
      </w:r>
      <w:r w:rsidRPr="00CA1E3D">
        <w:rPr>
          <w:rFonts w:ascii="Times New Roman" w:eastAsia="Times New Roman" w:hAnsi="Times New Roman" w:cs="Times New Roman"/>
          <w:b/>
          <w:bCs/>
          <w:sz w:val="20"/>
          <w:szCs w:val="20"/>
          <w:lang w:eastAsia="fr-FR"/>
        </w:rPr>
        <w:fldChar w:fldCharType="end"/>
      </w:r>
      <w:r w:rsidRPr="00CA1E3D">
        <w:rPr>
          <w:rFonts w:ascii="Times New Roman" w:eastAsia="Times New Roman" w:hAnsi="Times New Roman" w:cs="Times New Roman"/>
          <w:b/>
          <w:bCs/>
          <w:sz w:val="20"/>
          <w:szCs w:val="20"/>
          <w:lang w:eastAsia="fr-FR"/>
        </w:rPr>
        <w:t>]</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Dans le cas de plaies peu profondes, il est possible d'utiliser des agrafes métalliques (le plus souvent en </w:t>
      </w:r>
      <w:hyperlink r:id="rId66" w:tooltip="Inox" w:history="1">
        <w:r w:rsidRPr="00CA1E3D">
          <w:rPr>
            <w:rFonts w:ascii="Times New Roman" w:eastAsia="Times New Roman" w:hAnsi="Times New Roman" w:cs="Times New Roman"/>
            <w:color w:val="0000FF"/>
            <w:sz w:val="24"/>
            <w:szCs w:val="24"/>
            <w:u w:val="single"/>
            <w:lang w:eastAsia="fr-FR"/>
          </w:rPr>
          <w:t>inox</w:t>
        </w:r>
      </w:hyperlink>
      <w:r w:rsidRPr="00CA1E3D">
        <w:rPr>
          <w:rFonts w:ascii="Times New Roman" w:eastAsia="Times New Roman" w:hAnsi="Times New Roman" w:cs="Times New Roman"/>
          <w:sz w:val="24"/>
          <w:szCs w:val="24"/>
          <w:lang w:eastAsia="fr-FR"/>
        </w:rPr>
        <w:t xml:space="preserve">) pour maintenir les deux lèvres de la plaie en contact. Si la peau repose directement sur un os (cas des blessures au </w:t>
      </w:r>
      <w:hyperlink r:id="rId67" w:tooltip="Crâne" w:history="1">
        <w:r w:rsidRPr="00CA1E3D">
          <w:rPr>
            <w:rFonts w:ascii="Times New Roman" w:eastAsia="Times New Roman" w:hAnsi="Times New Roman" w:cs="Times New Roman"/>
            <w:color w:val="0000FF"/>
            <w:sz w:val="24"/>
            <w:szCs w:val="24"/>
            <w:u w:val="single"/>
            <w:lang w:eastAsia="fr-FR"/>
          </w:rPr>
          <w:t>crâne</w:t>
        </w:r>
      </w:hyperlink>
      <w:r w:rsidRPr="00CA1E3D">
        <w:rPr>
          <w:rFonts w:ascii="Times New Roman" w:eastAsia="Times New Roman" w:hAnsi="Times New Roman" w:cs="Times New Roman"/>
          <w:sz w:val="24"/>
          <w:szCs w:val="24"/>
          <w:lang w:eastAsia="fr-FR"/>
        </w:rPr>
        <w:t>), l'agrafe peut être plantée dans l'os, dans le cas contraire, elle sera plantée uniquement dans l'</w:t>
      </w:r>
      <w:hyperlink r:id="rId68" w:tooltip="Épiderme (anatomie)" w:history="1">
        <w:r w:rsidRPr="00CA1E3D">
          <w:rPr>
            <w:rFonts w:ascii="Times New Roman" w:eastAsia="Times New Roman" w:hAnsi="Times New Roman" w:cs="Times New Roman"/>
            <w:color w:val="0000FF"/>
            <w:sz w:val="24"/>
            <w:szCs w:val="24"/>
            <w:u w:val="single"/>
            <w:lang w:eastAsia="fr-FR"/>
          </w:rPr>
          <w:t>épiderme</w:t>
        </w:r>
      </w:hyperlink>
      <w:r w:rsidRPr="00CA1E3D">
        <w:rPr>
          <w:rFonts w:ascii="Times New Roman" w:eastAsia="Times New Roman" w:hAnsi="Times New Roman" w:cs="Times New Roman"/>
          <w:sz w:val="24"/>
          <w:szCs w:val="24"/>
          <w:lang w:eastAsia="fr-FR"/>
        </w:rPr>
        <w:t xml:space="preserve">. La pose des agrafes se fait à l'aide d'une </w:t>
      </w:r>
      <w:hyperlink r:id="rId69" w:anchor="Agrafeuse_chirurgicale" w:tooltip="Agrafeuse" w:history="1">
        <w:r w:rsidRPr="00CA1E3D">
          <w:rPr>
            <w:rFonts w:ascii="Times New Roman" w:eastAsia="Times New Roman" w:hAnsi="Times New Roman" w:cs="Times New Roman"/>
            <w:color w:val="0000FF"/>
            <w:sz w:val="24"/>
            <w:szCs w:val="24"/>
            <w:u w:val="single"/>
            <w:lang w:eastAsia="fr-FR"/>
          </w:rPr>
          <w:t>agrafeuse chirurgicale</w:t>
        </w:r>
      </w:hyperlink>
      <w:r w:rsidRPr="00CA1E3D">
        <w:rPr>
          <w:rFonts w:ascii="Times New Roman" w:eastAsia="Times New Roman" w:hAnsi="Times New Roman" w:cs="Times New Roman"/>
          <w:sz w:val="24"/>
          <w:szCs w:val="24"/>
          <w:lang w:eastAsia="fr-FR"/>
        </w:rPr>
        <w:t xml:space="preserve"> spécialement conçue pour ce domaine.</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Le principal avantage de cette technique est sa rapidité, même si le gain n'est que de quelques minutes dans des mains entraînées</w:t>
      </w:r>
      <w:hyperlink r:id="rId70" w:anchor="cite_note-Khan_2006-0" w:history="1">
        <w:r w:rsidRPr="00CA1E3D">
          <w:rPr>
            <w:rFonts w:ascii="Times New Roman" w:eastAsia="Times New Roman" w:hAnsi="Times New Roman" w:cs="Times New Roman"/>
            <w:vanish/>
            <w:color w:val="0000FF"/>
            <w:sz w:val="19"/>
            <w:u w:val="single"/>
            <w:vertAlign w:val="superscript"/>
            <w:lang w:eastAsia="fr-FR"/>
          </w:rPr>
          <w:t>[</w:t>
        </w:r>
        <w:r w:rsidRPr="00CA1E3D">
          <w:rPr>
            <w:rFonts w:ascii="Times New Roman" w:eastAsia="Times New Roman" w:hAnsi="Times New Roman" w:cs="Times New Roman"/>
            <w:color w:val="0000FF"/>
            <w:sz w:val="19"/>
            <w:u w:val="single"/>
            <w:vertAlign w:val="superscript"/>
            <w:lang w:eastAsia="fr-FR"/>
          </w:rPr>
          <w:t>1</w:t>
        </w:r>
        <w:r w:rsidRPr="00CA1E3D">
          <w:rPr>
            <w:rFonts w:ascii="Times New Roman" w:eastAsia="Times New Roman" w:hAnsi="Times New Roman" w:cs="Times New Roman"/>
            <w:vanish/>
            <w:color w:val="0000FF"/>
            <w:sz w:val="19"/>
            <w:u w:val="single"/>
            <w:vertAlign w:val="superscript"/>
            <w:lang w:eastAsia="fr-FR"/>
          </w:rPr>
          <w:t>]</w:t>
        </w:r>
      </w:hyperlink>
      <w:r w:rsidRPr="00CA1E3D">
        <w:rPr>
          <w:rFonts w:ascii="Times New Roman" w:eastAsia="Times New Roman" w:hAnsi="Times New Roman" w:cs="Times New Roman"/>
          <w:sz w:val="24"/>
          <w:szCs w:val="24"/>
          <w:lang w:eastAsia="fr-FR"/>
        </w:rPr>
        <w:t>. Les inconvénients en sont une qualité esthétique moindre dans certains cas</w:t>
      </w:r>
      <w:hyperlink r:id="rId71" w:anchor="cite_note-Sanni_2007-1" w:history="1">
        <w:r w:rsidRPr="00CA1E3D">
          <w:rPr>
            <w:rFonts w:ascii="Times New Roman" w:eastAsia="Times New Roman" w:hAnsi="Times New Roman" w:cs="Times New Roman"/>
            <w:vanish/>
            <w:color w:val="0000FF"/>
            <w:sz w:val="19"/>
            <w:u w:val="single"/>
            <w:vertAlign w:val="superscript"/>
            <w:lang w:eastAsia="fr-FR"/>
          </w:rPr>
          <w:t>[</w:t>
        </w:r>
        <w:r w:rsidRPr="00CA1E3D">
          <w:rPr>
            <w:rFonts w:ascii="Times New Roman" w:eastAsia="Times New Roman" w:hAnsi="Times New Roman" w:cs="Times New Roman"/>
            <w:color w:val="0000FF"/>
            <w:sz w:val="19"/>
            <w:u w:val="single"/>
            <w:vertAlign w:val="superscript"/>
            <w:lang w:eastAsia="fr-FR"/>
          </w:rPr>
          <w:t>2</w:t>
        </w:r>
        <w:r w:rsidRPr="00CA1E3D">
          <w:rPr>
            <w:rFonts w:ascii="Times New Roman" w:eastAsia="Times New Roman" w:hAnsi="Times New Roman" w:cs="Times New Roman"/>
            <w:vanish/>
            <w:color w:val="0000FF"/>
            <w:sz w:val="19"/>
            <w:u w:val="single"/>
            <w:vertAlign w:val="superscript"/>
            <w:lang w:eastAsia="fr-FR"/>
          </w:rPr>
          <w:t>]</w:t>
        </w:r>
      </w:hyperlink>
      <w:r w:rsidRPr="00CA1E3D">
        <w:rPr>
          <w:rFonts w:ascii="Times New Roman" w:eastAsia="Times New Roman" w:hAnsi="Times New Roman" w:cs="Times New Roman"/>
          <w:sz w:val="24"/>
          <w:szCs w:val="24"/>
          <w:lang w:eastAsia="fr-FR"/>
        </w:rPr>
        <w:t xml:space="preserve"> et une fréquence un peu plus importante d'infections dans d'autres cas</w:t>
      </w:r>
      <w:hyperlink r:id="rId72" w:anchor="cite_note-Smith_2010-2" w:history="1">
        <w:r w:rsidRPr="00CA1E3D">
          <w:rPr>
            <w:rFonts w:ascii="Times New Roman" w:eastAsia="Times New Roman" w:hAnsi="Times New Roman" w:cs="Times New Roman"/>
            <w:vanish/>
            <w:color w:val="0000FF"/>
            <w:sz w:val="19"/>
            <w:u w:val="single"/>
            <w:vertAlign w:val="superscript"/>
            <w:lang w:eastAsia="fr-FR"/>
          </w:rPr>
          <w:t>[</w:t>
        </w:r>
        <w:r w:rsidRPr="00CA1E3D">
          <w:rPr>
            <w:rFonts w:ascii="Times New Roman" w:eastAsia="Times New Roman" w:hAnsi="Times New Roman" w:cs="Times New Roman"/>
            <w:color w:val="0000FF"/>
            <w:sz w:val="19"/>
            <w:u w:val="single"/>
            <w:vertAlign w:val="superscript"/>
            <w:lang w:eastAsia="fr-FR"/>
          </w:rPr>
          <w:t>3</w:t>
        </w:r>
        <w:r w:rsidRPr="00CA1E3D">
          <w:rPr>
            <w:rFonts w:ascii="Times New Roman" w:eastAsia="Times New Roman" w:hAnsi="Times New Roman" w:cs="Times New Roman"/>
            <w:vanish/>
            <w:color w:val="0000FF"/>
            <w:sz w:val="19"/>
            <w:u w:val="single"/>
            <w:vertAlign w:val="superscript"/>
            <w:lang w:eastAsia="fr-FR"/>
          </w:rPr>
          <w:t>]</w:t>
        </w:r>
      </w:hyperlink>
      <w:r w:rsidRPr="00CA1E3D">
        <w:rPr>
          <w:rFonts w:ascii="Times New Roman" w:eastAsia="Times New Roman" w:hAnsi="Times New Roman" w:cs="Times New Roman"/>
          <w:sz w:val="24"/>
          <w:szCs w:val="24"/>
          <w:lang w:eastAsia="fr-FR"/>
        </w:rPr>
        <w:t>.</w:t>
      </w:r>
    </w:p>
    <w:p w:rsidR="00CA1E3D" w:rsidRPr="00CA1E3D" w:rsidRDefault="00CA1E3D" w:rsidP="00CA1E3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A1E3D">
        <w:rPr>
          <w:rFonts w:ascii="Times New Roman" w:eastAsia="Times New Roman" w:hAnsi="Times New Roman" w:cs="Times New Roman"/>
          <w:b/>
          <w:bCs/>
          <w:sz w:val="36"/>
          <w:szCs w:val="36"/>
          <w:lang w:eastAsia="fr-FR"/>
        </w:rPr>
        <w:t xml:space="preserve">Suture par </w:t>
      </w:r>
      <w:proofErr w:type="gramStart"/>
      <w:r w:rsidRPr="00CA1E3D">
        <w:rPr>
          <w:rFonts w:ascii="Times New Roman" w:eastAsia="Times New Roman" w:hAnsi="Times New Roman" w:cs="Times New Roman"/>
          <w:b/>
          <w:bCs/>
          <w:sz w:val="36"/>
          <w:szCs w:val="36"/>
          <w:lang w:eastAsia="fr-FR"/>
        </w:rPr>
        <w:t>collage</w:t>
      </w:r>
      <w:r w:rsidRPr="00CA1E3D">
        <w:rPr>
          <w:rFonts w:ascii="Times New Roman" w:eastAsia="Times New Roman" w:hAnsi="Times New Roman" w:cs="Times New Roman"/>
          <w:b/>
          <w:bCs/>
          <w:sz w:val="20"/>
          <w:szCs w:val="20"/>
          <w:lang w:eastAsia="fr-FR"/>
        </w:rPr>
        <w:t>[</w:t>
      </w:r>
      <w:proofErr w:type="gramEnd"/>
      <w:r w:rsidRPr="00CA1E3D">
        <w:rPr>
          <w:rFonts w:ascii="Times New Roman" w:eastAsia="Times New Roman" w:hAnsi="Times New Roman" w:cs="Times New Roman"/>
          <w:b/>
          <w:bCs/>
          <w:sz w:val="20"/>
          <w:szCs w:val="20"/>
          <w:lang w:eastAsia="fr-FR"/>
        </w:rPr>
        <w:fldChar w:fldCharType="begin"/>
      </w:r>
      <w:r w:rsidRPr="00CA1E3D">
        <w:rPr>
          <w:rFonts w:ascii="Times New Roman" w:eastAsia="Times New Roman" w:hAnsi="Times New Roman" w:cs="Times New Roman"/>
          <w:b/>
          <w:bCs/>
          <w:sz w:val="20"/>
          <w:szCs w:val="20"/>
          <w:lang w:eastAsia="fr-FR"/>
        </w:rPr>
        <w:instrText xml:space="preserve"> HYPERLINK "http://fr.wikipedia.org/w/index.php?title=Suture_(m%C3%A9decine)&amp;action=edit&amp;section=6" \o "Modifier la section : Suture par collage" </w:instrText>
      </w:r>
      <w:r w:rsidRPr="00CA1E3D">
        <w:rPr>
          <w:rFonts w:ascii="Times New Roman" w:eastAsia="Times New Roman" w:hAnsi="Times New Roman" w:cs="Times New Roman"/>
          <w:b/>
          <w:bCs/>
          <w:sz w:val="20"/>
          <w:szCs w:val="20"/>
          <w:lang w:eastAsia="fr-FR"/>
        </w:rPr>
        <w:fldChar w:fldCharType="separate"/>
      </w:r>
      <w:r w:rsidRPr="00CA1E3D">
        <w:rPr>
          <w:rFonts w:ascii="Times New Roman" w:eastAsia="Times New Roman" w:hAnsi="Times New Roman" w:cs="Times New Roman"/>
          <w:b/>
          <w:bCs/>
          <w:color w:val="0000FF"/>
          <w:sz w:val="20"/>
          <w:u w:val="single"/>
          <w:lang w:eastAsia="fr-FR"/>
        </w:rPr>
        <w:t>modifier</w:t>
      </w:r>
      <w:r w:rsidRPr="00CA1E3D">
        <w:rPr>
          <w:rFonts w:ascii="Times New Roman" w:eastAsia="Times New Roman" w:hAnsi="Times New Roman" w:cs="Times New Roman"/>
          <w:b/>
          <w:bCs/>
          <w:sz w:val="20"/>
          <w:szCs w:val="20"/>
          <w:lang w:eastAsia="fr-FR"/>
        </w:rPr>
        <w:fldChar w:fldCharType="end"/>
      </w:r>
      <w:r w:rsidRPr="00CA1E3D">
        <w:rPr>
          <w:rFonts w:ascii="Times New Roman" w:eastAsia="Times New Roman" w:hAnsi="Times New Roman" w:cs="Times New Roman"/>
          <w:b/>
          <w:bCs/>
          <w:sz w:val="20"/>
          <w:szCs w:val="20"/>
          <w:lang w:eastAsia="fr-FR"/>
        </w:rPr>
        <w:t>]</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Dans certains cas, l'utilisation d'une </w:t>
      </w:r>
      <w:r w:rsidRPr="00CA1E3D">
        <w:rPr>
          <w:rFonts w:ascii="Times New Roman" w:eastAsia="Times New Roman" w:hAnsi="Times New Roman" w:cs="Times New Roman"/>
          <w:b/>
          <w:bCs/>
          <w:sz w:val="24"/>
          <w:szCs w:val="24"/>
          <w:lang w:eastAsia="fr-FR"/>
        </w:rPr>
        <w:t>colle cutanée</w:t>
      </w:r>
      <w:r w:rsidRPr="00CA1E3D">
        <w:rPr>
          <w:rFonts w:ascii="Times New Roman" w:eastAsia="Times New Roman" w:hAnsi="Times New Roman" w:cs="Times New Roman"/>
          <w:sz w:val="24"/>
          <w:szCs w:val="24"/>
          <w:lang w:eastAsia="fr-FR"/>
        </w:rPr>
        <w:t xml:space="preserve"> remplace les sutures classiques à fils ou agrafes</w:t>
      </w:r>
      <w:hyperlink r:id="rId73" w:anchor="cite_note-collage-3" w:history="1">
        <w:r w:rsidRPr="00CA1E3D">
          <w:rPr>
            <w:rFonts w:ascii="Times New Roman" w:eastAsia="Times New Roman" w:hAnsi="Times New Roman" w:cs="Times New Roman"/>
            <w:vanish/>
            <w:color w:val="0000FF"/>
            <w:sz w:val="19"/>
            <w:u w:val="single"/>
            <w:vertAlign w:val="superscript"/>
            <w:lang w:eastAsia="fr-FR"/>
          </w:rPr>
          <w:t>[</w:t>
        </w:r>
        <w:r w:rsidRPr="00CA1E3D">
          <w:rPr>
            <w:rFonts w:ascii="Times New Roman" w:eastAsia="Times New Roman" w:hAnsi="Times New Roman" w:cs="Times New Roman"/>
            <w:color w:val="0000FF"/>
            <w:sz w:val="19"/>
            <w:u w:val="single"/>
            <w:vertAlign w:val="superscript"/>
            <w:lang w:eastAsia="fr-FR"/>
          </w:rPr>
          <w:t>4</w:t>
        </w:r>
        <w:r w:rsidRPr="00CA1E3D">
          <w:rPr>
            <w:rFonts w:ascii="Times New Roman" w:eastAsia="Times New Roman" w:hAnsi="Times New Roman" w:cs="Times New Roman"/>
            <w:vanish/>
            <w:color w:val="0000FF"/>
            <w:sz w:val="19"/>
            <w:u w:val="single"/>
            <w:vertAlign w:val="superscript"/>
            <w:lang w:eastAsia="fr-FR"/>
          </w:rPr>
          <w:t>]</w:t>
        </w:r>
      </w:hyperlink>
      <w:r w:rsidRPr="00CA1E3D">
        <w:rPr>
          <w:rFonts w:ascii="Times New Roman" w:eastAsia="Times New Roman" w:hAnsi="Times New Roman" w:cs="Times New Roman"/>
          <w:sz w:val="24"/>
          <w:szCs w:val="24"/>
          <w:lang w:eastAsia="fr-FR"/>
        </w:rPr>
        <w:t xml:space="preserve">. Cette technique est utilisée dans le cas de blessures de petite taille et peu profondes. On utilise une colle </w:t>
      </w:r>
      <w:hyperlink r:id="rId74" w:tooltip="Cyanoacrylate" w:history="1">
        <w:r w:rsidRPr="00CA1E3D">
          <w:rPr>
            <w:rFonts w:ascii="Times New Roman" w:eastAsia="Times New Roman" w:hAnsi="Times New Roman" w:cs="Times New Roman"/>
            <w:color w:val="0000FF"/>
            <w:sz w:val="24"/>
            <w:szCs w:val="24"/>
            <w:u w:val="single"/>
            <w:lang w:eastAsia="fr-FR"/>
          </w:rPr>
          <w:t>cyanoacrylate</w:t>
        </w:r>
      </w:hyperlink>
      <w:r w:rsidRPr="00CA1E3D">
        <w:rPr>
          <w:rFonts w:ascii="Times New Roman" w:eastAsia="Times New Roman" w:hAnsi="Times New Roman" w:cs="Times New Roman"/>
          <w:sz w:val="24"/>
          <w:szCs w:val="24"/>
          <w:lang w:eastAsia="fr-FR"/>
        </w:rPr>
        <w:t xml:space="preserve"> pour coller ensemble l'</w:t>
      </w:r>
      <w:hyperlink r:id="rId75" w:tooltip="Épiderme (anatomie)" w:history="1">
        <w:r w:rsidRPr="00CA1E3D">
          <w:rPr>
            <w:rFonts w:ascii="Times New Roman" w:eastAsia="Times New Roman" w:hAnsi="Times New Roman" w:cs="Times New Roman"/>
            <w:color w:val="0000FF"/>
            <w:sz w:val="24"/>
            <w:szCs w:val="24"/>
            <w:u w:val="single"/>
            <w:lang w:eastAsia="fr-FR"/>
          </w:rPr>
          <w:t>épiderme</w:t>
        </w:r>
      </w:hyperlink>
      <w:r w:rsidRPr="00CA1E3D">
        <w:rPr>
          <w:rFonts w:ascii="Times New Roman" w:eastAsia="Times New Roman" w:hAnsi="Times New Roman" w:cs="Times New Roman"/>
          <w:sz w:val="24"/>
          <w:szCs w:val="24"/>
          <w:lang w:eastAsia="fr-FR"/>
        </w:rPr>
        <w:t xml:space="preserve"> de chaque côté de la plaie. La blessure étant peu profonde, les deux berges de la plaie seront en contact également en profondeur. Cette technique a été découverte un peu après la découverte de la colle cyanoacrylate, dans les années 60. Ce type de colles a de multiples avantages : son pouvoir adhésif est très important et les résidus de </w:t>
      </w:r>
      <w:hyperlink r:id="rId76" w:tooltip="Polymérisation" w:history="1">
        <w:r w:rsidRPr="00CA1E3D">
          <w:rPr>
            <w:rFonts w:ascii="Times New Roman" w:eastAsia="Times New Roman" w:hAnsi="Times New Roman" w:cs="Times New Roman"/>
            <w:color w:val="0000FF"/>
            <w:sz w:val="24"/>
            <w:szCs w:val="24"/>
            <w:u w:val="single"/>
            <w:lang w:eastAsia="fr-FR"/>
          </w:rPr>
          <w:t>polymérisation</w:t>
        </w:r>
      </w:hyperlink>
      <w:r w:rsidRPr="00CA1E3D">
        <w:rPr>
          <w:rFonts w:ascii="Times New Roman" w:eastAsia="Times New Roman" w:hAnsi="Times New Roman" w:cs="Times New Roman"/>
          <w:sz w:val="24"/>
          <w:szCs w:val="24"/>
          <w:lang w:eastAsia="fr-FR"/>
        </w:rPr>
        <w:t xml:space="preserve"> (par exemple l'</w:t>
      </w:r>
      <w:hyperlink r:id="rId77" w:tooltip="Acide acétique" w:history="1">
        <w:r w:rsidRPr="00CA1E3D">
          <w:rPr>
            <w:rFonts w:ascii="Times New Roman" w:eastAsia="Times New Roman" w:hAnsi="Times New Roman" w:cs="Times New Roman"/>
            <w:color w:val="0000FF"/>
            <w:sz w:val="24"/>
            <w:szCs w:val="24"/>
            <w:u w:val="single"/>
            <w:lang w:eastAsia="fr-FR"/>
          </w:rPr>
          <w:t>acide acétique</w:t>
        </w:r>
      </w:hyperlink>
      <w:r w:rsidRPr="00CA1E3D">
        <w:rPr>
          <w:rFonts w:ascii="Times New Roman" w:eastAsia="Times New Roman" w:hAnsi="Times New Roman" w:cs="Times New Roman"/>
          <w:sz w:val="24"/>
          <w:szCs w:val="24"/>
          <w:lang w:eastAsia="fr-FR"/>
        </w:rPr>
        <w:t>) sont totalement biocompatibles.</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Lors de son application, la colle est liquide. Elle ne </w:t>
      </w:r>
      <w:hyperlink r:id="rId78" w:tooltip="Polymérisation" w:history="1">
        <w:r w:rsidRPr="00CA1E3D">
          <w:rPr>
            <w:rFonts w:ascii="Times New Roman" w:eastAsia="Times New Roman" w:hAnsi="Times New Roman" w:cs="Times New Roman"/>
            <w:color w:val="0000FF"/>
            <w:sz w:val="24"/>
            <w:szCs w:val="24"/>
            <w:u w:val="single"/>
            <w:lang w:eastAsia="fr-FR"/>
          </w:rPr>
          <w:t>polymérise</w:t>
        </w:r>
      </w:hyperlink>
      <w:r w:rsidRPr="00CA1E3D">
        <w:rPr>
          <w:rFonts w:ascii="Times New Roman" w:eastAsia="Times New Roman" w:hAnsi="Times New Roman" w:cs="Times New Roman"/>
          <w:sz w:val="24"/>
          <w:szCs w:val="24"/>
          <w:lang w:eastAsia="fr-FR"/>
        </w:rPr>
        <w:t xml:space="preserve"> qu'au contact de l'eau, ici présente dans les tissus humaine, formant alors un film flexible qui colle à la surface de la peau. Il a été démontré que le film de colle ainsi réalisé agit en tant que barrière à la pénétration microbienne, tant que le film reste intact. La colle ne peut cependant pas être utilisée pour suturer une plaie à proximité immédiate de l'</w:t>
      </w:r>
      <w:hyperlink r:id="rId79" w:tooltip="Œil" w:history="1">
        <w:r w:rsidRPr="00CA1E3D">
          <w:rPr>
            <w:rFonts w:ascii="Times New Roman" w:eastAsia="Times New Roman" w:hAnsi="Times New Roman" w:cs="Times New Roman"/>
            <w:color w:val="0000FF"/>
            <w:sz w:val="24"/>
            <w:szCs w:val="24"/>
            <w:u w:val="single"/>
            <w:lang w:eastAsia="fr-FR"/>
          </w:rPr>
          <w:t>œil</w:t>
        </w:r>
      </w:hyperlink>
      <w:r w:rsidRPr="00CA1E3D">
        <w:rPr>
          <w:rFonts w:ascii="Times New Roman" w:eastAsia="Times New Roman" w:hAnsi="Times New Roman" w:cs="Times New Roman"/>
          <w:sz w:val="24"/>
          <w:szCs w:val="24"/>
          <w:lang w:eastAsia="fr-FR"/>
        </w:rPr>
        <w:t xml:space="preserve">, au niveau des </w:t>
      </w:r>
      <w:hyperlink r:id="rId80" w:tooltip="Viscère" w:history="1">
        <w:r w:rsidRPr="00CA1E3D">
          <w:rPr>
            <w:rFonts w:ascii="Times New Roman" w:eastAsia="Times New Roman" w:hAnsi="Times New Roman" w:cs="Times New Roman"/>
            <w:color w:val="0000FF"/>
            <w:sz w:val="24"/>
            <w:szCs w:val="24"/>
            <w:u w:val="single"/>
            <w:lang w:eastAsia="fr-FR"/>
          </w:rPr>
          <w:t>viscères</w:t>
        </w:r>
      </w:hyperlink>
      <w:r w:rsidRPr="00CA1E3D">
        <w:rPr>
          <w:rFonts w:ascii="Times New Roman" w:eastAsia="Times New Roman" w:hAnsi="Times New Roman" w:cs="Times New Roman"/>
          <w:sz w:val="24"/>
          <w:szCs w:val="24"/>
          <w:lang w:eastAsia="fr-FR"/>
        </w:rPr>
        <w:t xml:space="preserve"> ou au contact de vaisseaux sanguins</w:t>
      </w:r>
      <w:hyperlink r:id="rId81" w:anchor="cite_note-collage-3" w:history="1">
        <w:r w:rsidRPr="00CA1E3D">
          <w:rPr>
            <w:rFonts w:ascii="Times New Roman" w:eastAsia="Times New Roman" w:hAnsi="Times New Roman" w:cs="Times New Roman"/>
            <w:vanish/>
            <w:color w:val="0000FF"/>
            <w:sz w:val="19"/>
            <w:u w:val="single"/>
            <w:vertAlign w:val="superscript"/>
            <w:lang w:eastAsia="fr-FR"/>
          </w:rPr>
          <w:t>[</w:t>
        </w:r>
        <w:r w:rsidRPr="00CA1E3D">
          <w:rPr>
            <w:rFonts w:ascii="Times New Roman" w:eastAsia="Times New Roman" w:hAnsi="Times New Roman" w:cs="Times New Roman"/>
            <w:color w:val="0000FF"/>
            <w:sz w:val="19"/>
            <w:u w:val="single"/>
            <w:vertAlign w:val="superscript"/>
            <w:lang w:eastAsia="fr-FR"/>
          </w:rPr>
          <w:t>4</w:t>
        </w:r>
        <w:r w:rsidRPr="00CA1E3D">
          <w:rPr>
            <w:rFonts w:ascii="Times New Roman" w:eastAsia="Times New Roman" w:hAnsi="Times New Roman" w:cs="Times New Roman"/>
            <w:vanish/>
            <w:color w:val="0000FF"/>
            <w:sz w:val="19"/>
            <w:u w:val="single"/>
            <w:vertAlign w:val="superscript"/>
            <w:lang w:eastAsia="fr-FR"/>
          </w:rPr>
          <w:t>]</w:t>
        </w:r>
      </w:hyperlink>
      <w:r w:rsidRPr="00CA1E3D">
        <w:rPr>
          <w:rFonts w:ascii="Times New Roman" w:eastAsia="Times New Roman" w:hAnsi="Times New Roman" w:cs="Times New Roman"/>
          <w:sz w:val="24"/>
          <w:szCs w:val="24"/>
          <w:lang w:eastAsia="fr-FR"/>
        </w:rPr>
        <w:t>.</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 xml:space="preserve">Le cyanoacrylate est le nom générique des colles rapides à base de cyanoacrylate tel que le </w:t>
      </w:r>
      <w:proofErr w:type="spellStart"/>
      <w:r w:rsidRPr="00CA1E3D">
        <w:rPr>
          <w:rFonts w:ascii="Times New Roman" w:eastAsia="Times New Roman" w:hAnsi="Times New Roman" w:cs="Times New Roman"/>
          <w:sz w:val="24"/>
          <w:szCs w:val="24"/>
          <w:lang w:eastAsia="fr-FR"/>
        </w:rPr>
        <w:t>methyl</w:t>
      </w:r>
      <w:proofErr w:type="spellEnd"/>
      <w:r w:rsidRPr="00CA1E3D">
        <w:rPr>
          <w:rFonts w:ascii="Times New Roman" w:eastAsia="Times New Roman" w:hAnsi="Times New Roman" w:cs="Times New Roman"/>
          <w:sz w:val="24"/>
          <w:szCs w:val="24"/>
          <w:lang w:eastAsia="fr-FR"/>
        </w:rPr>
        <w:t xml:space="preserve">-2-cyanoacrylate, </w:t>
      </w:r>
      <w:proofErr w:type="spellStart"/>
      <w:r w:rsidRPr="00CA1E3D">
        <w:rPr>
          <w:rFonts w:ascii="Times New Roman" w:eastAsia="Times New Roman" w:hAnsi="Times New Roman" w:cs="Times New Roman"/>
          <w:sz w:val="24"/>
          <w:szCs w:val="24"/>
          <w:lang w:eastAsia="fr-FR"/>
        </w:rPr>
        <w:t>ethyl</w:t>
      </w:r>
      <w:proofErr w:type="spellEnd"/>
      <w:r w:rsidRPr="00CA1E3D">
        <w:rPr>
          <w:rFonts w:ascii="Times New Roman" w:eastAsia="Times New Roman" w:hAnsi="Times New Roman" w:cs="Times New Roman"/>
          <w:sz w:val="24"/>
          <w:szCs w:val="24"/>
          <w:lang w:eastAsia="fr-FR"/>
        </w:rPr>
        <w:t xml:space="preserve">-2-cyanoacrylate (généralement vendu sous le nom commercial </w:t>
      </w:r>
      <w:hyperlink r:id="rId82" w:tooltip="Superglue" w:history="1">
        <w:proofErr w:type="spellStart"/>
        <w:r w:rsidRPr="00CA1E3D">
          <w:rPr>
            <w:rFonts w:ascii="Times New Roman" w:eastAsia="Times New Roman" w:hAnsi="Times New Roman" w:cs="Times New Roman"/>
            <w:color w:val="0000FF"/>
            <w:sz w:val="24"/>
            <w:szCs w:val="24"/>
            <w:u w:val="single"/>
            <w:lang w:eastAsia="fr-FR"/>
          </w:rPr>
          <w:t>superglue</w:t>
        </w:r>
        <w:proofErr w:type="spellEnd"/>
      </w:hyperlink>
      <w:r w:rsidRPr="00CA1E3D">
        <w:rPr>
          <w:rFonts w:ascii="Times New Roman" w:eastAsia="Times New Roman" w:hAnsi="Times New Roman" w:cs="Times New Roman"/>
          <w:sz w:val="24"/>
          <w:szCs w:val="24"/>
          <w:lang w:eastAsia="fr-FR"/>
        </w:rPr>
        <w:t xml:space="preserve">) et n-butylique-cyanoacrylate. Les colles cutanées </w:t>
      </w:r>
      <w:proofErr w:type="spellStart"/>
      <w:r w:rsidRPr="00CA1E3D">
        <w:rPr>
          <w:rFonts w:ascii="Times New Roman" w:eastAsia="Times New Roman" w:hAnsi="Times New Roman" w:cs="Times New Roman"/>
          <w:sz w:val="24"/>
          <w:szCs w:val="24"/>
          <w:lang w:eastAsia="fr-FR"/>
        </w:rPr>
        <w:t>Indermil</w:t>
      </w:r>
      <w:proofErr w:type="spellEnd"/>
      <w:r w:rsidRPr="00CA1E3D">
        <w:rPr>
          <w:rFonts w:ascii="Times New Roman" w:eastAsia="Times New Roman" w:hAnsi="Times New Roman" w:cs="Times New Roman"/>
          <w:sz w:val="24"/>
          <w:szCs w:val="24"/>
          <w:lang w:eastAsia="fr-FR"/>
        </w:rPr>
        <w:t xml:space="preserve"> et </w:t>
      </w:r>
      <w:proofErr w:type="spellStart"/>
      <w:r w:rsidRPr="00CA1E3D">
        <w:rPr>
          <w:rFonts w:ascii="Times New Roman" w:eastAsia="Times New Roman" w:hAnsi="Times New Roman" w:cs="Times New Roman"/>
          <w:sz w:val="24"/>
          <w:szCs w:val="24"/>
          <w:lang w:eastAsia="fr-FR"/>
        </w:rPr>
        <w:t>Histoacryl</w:t>
      </w:r>
      <w:proofErr w:type="spellEnd"/>
      <w:r w:rsidRPr="00CA1E3D">
        <w:rPr>
          <w:rFonts w:ascii="Times New Roman" w:eastAsia="Times New Roman" w:hAnsi="Times New Roman" w:cs="Times New Roman"/>
          <w:sz w:val="24"/>
          <w:szCs w:val="24"/>
          <w:lang w:eastAsia="fr-FR"/>
        </w:rPr>
        <w:t xml:space="preserve"> ont été les premiers adhésifs médicaux pour tissus vivants à être employés, et ceux-ci se composent de cyanoacrylate n-butylique. Leur efficacité était reconnue, mais ces colles ont eu l'inconvénient de devoir être stockées au froid, d'être </w:t>
      </w:r>
      <w:hyperlink r:id="rId83" w:tooltip="Exothermique" w:history="1">
        <w:r w:rsidRPr="00CA1E3D">
          <w:rPr>
            <w:rFonts w:ascii="Times New Roman" w:eastAsia="Times New Roman" w:hAnsi="Times New Roman" w:cs="Times New Roman"/>
            <w:color w:val="0000FF"/>
            <w:sz w:val="24"/>
            <w:szCs w:val="24"/>
            <w:u w:val="single"/>
            <w:lang w:eastAsia="fr-FR"/>
          </w:rPr>
          <w:t>exothermiques</w:t>
        </w:r>
      </w:hyperlink>
      <w:r w:rsidRPr="00CA1E3D">
        <w:rPr>
          <w:rFonts w:ascii="Times New Roman" w:eastAsia="Times New Roman" w:hAnsi="Times New Roman" w:cs="Times New Roman"/>
          <w:sz w:val="24"/>
          <w:szCs w:val="24"/>
          <w:lang w:eastAsia="fr-FR"/>
        </w:rPr>
        <w:t xml:space="preserve"> et de provoquer une certaine irritation sur le patient. En outre, le lien était relativement fragile.</w:t>
      </w:r>
    </w:p>
    <w:p w:rsidR="00CA1E3D" w:rsidRPr="00CA1E3D" w:rsidRDefault="00CA1E3D" w:rsidP="00CA1E3D">
      <w:pPr>
        <w:spacing w:before="100" w:beforeAutospacing="1" w:after="100" w:afterAutospacing="1" w:line="240" w:lineRule="auto"/>
        <w:rPr>
          <w:rFonts w:ascii="Times New Roman" w:eastAsia="Times New Roman" w:hAnsi="Times New Roman" w:cs="Times New Roman"/>
          <w:sz w:val="24"/>
          <w:szCs w:val="24"/>
          <w:lang w:eastAsia="fr-FR"/>
        </w:rPr>
      </w:pPr>
      <w:r w:rsidRPr="00CA1E3D">
        <w:rPr>
          <w:rFonts w:ascii="Times New Roman" w:eastAsia="Times New Roman" w:hAnsi="Times New Roman" w:cs="Times New Roman"/>
          <w:sz w:val="24"/>
          <w:szCs w:val="24"/>
          <w:lang w:eastAsia="fr-FR"/>
        </w:rPr>
        <w:t>Actuellement, un polymère à chaînes plus longues, tel que le 2 cyanoacrylate-</w:t>
      </w:r>
      <w:proofErr w:type="spellStart"/>
      <w:r w:rsidRPr="00CA1E3D">
        <w:rPr>
          <w:rFonts w:ascii="Times New Roman" w:eastAsia="Times New Roman" w:hAnsi="Times New Roman" w:cs="Times New Roman"/>
          <w:sz w:val="24"/>
          <w:szCs w:val="24"/>
          <w:lang w:eastAsia="fr-FR"/>
        </w:rPr>
        <w:t>octyle</w:t>
      </w:r>
      <w:proofErr w:type="spellEnd"/>
      <w:r w:rsidRPr="00CA1E3D">
        <w:rPr>
          <w:rFonts w:ascii="Times New Roman" w:eastAsia="Times New Roman" w:hAnsi="Times New Roman" w:cs="Times New Roman"/>
          <w:sz w:val="24"/>
          <w:szCs w:val="24"/>
          <w:lang w:eastAsia="fr-FR"/>
        </w:rPr>
        <w:t xml:space="preserve">, est préféré dans le domaine des colles cutanées. Il est disponible sous de divers noms commerciaux, tels que </w:t>
      </w:r>
      <w:proofErr w:type="spellStart"/>
      <w:r w:rsidRPr="00CA1E3D">
        <w:rPr>
          <w:rFonts w:ascii="Times New Roman" w:eastAsia="Times New Roman" w:hAnsi="Times New Roman" w:cs="Times New Roman"/>
          <w:sz w:val="24"/>
          <w:szCs w:val="24"/>
          <w:lang w:eastAsia="fr-FR"/>
        </w:rPr>
        <w:t>LiquiBand</w:t>
      </w:r>
      <w:proofErr w:type="spellEnd"/>
      <w:r w:rsidRPr="00CA1E3D">
        <w:rPr>
          <w:rFonts w:ascii="Times New Roman" w:eastAsia="Times New Roman" w:hAnsi="Times New Roman" w:cs="Times New Roman"/>
          <w:sz w:val="24"/>
          <w:szCs w:val="24"/>
          <w:lang w:eastAsia="fr-FR"/>
        </w:rPr>
        <w:t xml:space="preserve">, </w:t>
      </w:r>
      <w:proofErr w:type="spellStart"/>
      <w:r w:rsidRPr="00CA1E3D">
        <w:rPr>
          <w:rFonts w:ascii="Times New Roman" w:eastAsia="Times New Roman" w:hAnsi="Times New Roman" w:cs="Times New Roman"/>
          <w:sz w:val="24"/>
          <w:szCs w:val="24"/>
          <w:lang w:eastAsia="fr-FR"/>
        </w:rPr>
        <w:t>SurgiSeal</w:t>
      </w:r>
      <w:proofErr w:type="spellEnd"/>
      <w:r w:rsidRPr="00CA1E3D">
        <w:rPr>
          <w:rFonts w:ascii="Times New Roman" w:eastAsia="Times New Roman" w:hAnsi="Times New Roman" w:cs="Times New Roman"/>
          <w:sz w:val="24"/>
          <w:szCs w:val="24"/>
          <w:lang w:eastAsia="fr-FR"/>
        </w:rPr>
        <w:t xml:space="preserve">, </w:t>
      </w:r>
      <w:proofErr w:type="spellStart"/>
      <w:r w:rsidRPr="00CA1E3D">
        <w:rPr>
          <w:rFonts w:ascii="Times New Roman" w:eastAsia="Times New Roman" w:hAnsi="Times New Roman" w:cs="Times New Roman"/>
          <w:sz w:val="24"/>
          <w:szCs w:val="24"/>
          <w:lang w:eastAsia="fr-FR"/>
        </w:rPr>
        <w:t>FloraSeal</w:t>
      </w:r>
      <w:proofErr w:type="spellEnd"/>
      <w:r w:rsidRPr="00CA1E3D">
        <w:rPr>
          <w:rFonts w:ascii="Times New Roman" w:eastAsia="Times New Roman" w:hAnsi="Times New Roman" w:cs="Times New Roman"/>
          <w:sz w:val="24"/>
          <w:szCs w:val="24"/>
          <w:lang w:eastAsia="fr-FR"/>
        </w:rPr>
        <w:t xml:space="preserve">, et </w:t>
      </w:r>
      <w:proofErr w:type="spellStart"/>
      <w:r w:rsidRPr="00CA1E3D">
        <w:rPr>
          <w:rFonts w:ascii="Times New Roman" w:eastAsia="Times New Roman" w:hAnsi="Times New Roman" w:cs="Times New Roman"/>
          <w:sz w:val="24"/>
          <w:szCs w:val="24"/>
          <w:lang w:eastAsia="fr-FR"/>
        </w:rPr>
        <w:t>Dermabond</w:t>
      </w:r>
      <w:proofErr w:type="spellEnd"/>
      <w:r w:rsidRPr="00CA1E3D">
        <w:rPr>
          <w:rFonts w:ascii="Times New Roman" w:eastAsia="Times New Roman" w:hAnsi="Times New Roman" w:cs="Times New Roman"/>
          <w:sz w:val="24"/>
          <w:szCs w:val="24"/>
          <w:lang w:eastAsia="fr-FR"/>
        </w:rPr>
        <w:t xml:space="preserve">. Le film collant a les avantages d'être plus flexibles, de faire un lien plus fort, et d'être plus facile </w:t>
      </w:r>
      <w:proofErr w:type="gramStart"/>
      <w:r w:rsidRPr="00CA1E3D">
        <w:rPr>
          <w:rFonts w:ascii="Times New Roman" w:eastAsia="Times New Roman" w:hAnsi="Times New Roman" w:cs="Times New Roman"/>
          <w:sz w:val="24"/>
          <w:szCs w:val="24"/>
          <w:lang w:eastAsia="fr-FR"/>
        </w:rPr>
        <w:t>a</w:t>
      </w:r>
      <w:proofErr w:type="gramEnd"/>
      <w:r w:rsidRPr="00CA1E3D">
        <w:rPr>
          <w:rFonts w:ascii="Times New Roman" w:eastAsia="Times New Roman" w:hAnsi="Times New Roman" w:cs="Times New Roman"/>
          <w:sz w:val="24"/>
          <w:szCs w:val="24"/>
          <w:lang w:eastAsia="fr-FR"/>
        </w:rPr>
        <w:t xml:space="preserve"> employer. Les </w:t>
      </w:r>
      <w:hyperlink r:id="rId84" w:tooltip="Polymère ramifié" w:history="1">
        <w:r w:rsidRPr="00CA1E3D">
          <w:rPr>
            <w:rFonts w:ascii="Times New Roman" w:eastAsia="Times New Roman" w:hAnsi="Times New Roman" w:cs="Times New Roman"/>
            <w:color w:val="0000FF"/>
            <w:sz w:val="24"/>
            <w:szCs w:val="24"/>
            <w:u w:val="single"/>
            <w:lang w:eastAsia="fr-FR"/>
          </w:rPr>
          <w:t>polymères ramifiés</w:t>
        </w:r>
      </w:hyperlink>
      <w:r w:rsidRPr="00CA1E3D">
        <w:rPr>
          <w:rFonts w:ascii="Times New Roman" w:eastAsia="Times New Roman" w:hAnsi="Times New Roman" w:cs="Times New Roman"/>
          <w:sz w:val="24"/>
          <w:szCs w:val="24"/>
          <w:lang w:eastAsia="fr-FR"/>
        </w:rPr>
        <w:t xml:space="preserve"> à longue chaîne latérale, comme les formes </w:t>
      </w:r>
      <w:proofErr w:type="spellStart"/>
      <w:r w:rsidRPr="00CA1E3D">
        <w:rPr>
          <w:rFonts w:ascii="Times New Roman" w:eastAsia="Times New Roman" w:hAnsi="Times New Roman" w:cs="Times New Roman"/>
          <w:sz w:val="24"/>
          <w:szCs w:val="24"/>
          <w:lang w:eastAsia="fr-FR"/>
        </w:rPr>
        <w:t>octyles</w:t>
      </w:r>
      <w:proofErr w:type="spellEnd"/>
      <w:r w:rsidRPr="00CA1E3D">
        <w:rPr>
          <w:rFonts w:ascii="Times New Roman" w:eastAsia="Times New Roman" w:hAnsi="Times New Roman" w:cs="Times New Roman"/>
          <w:sz w:val="24"/>
          <w:szCs w:val="24"/>
          <w:lang w:eastAsia="fr-FR"/>
        </w:rPr>
        <w:t xml:space="preserve"> et butyliques, réduisent également les réactions allergiques avec les tissus.</w:t>
      </w:r>
    </w:p>
    <w:p w:rsidR="002C1038" w:rsidRDefault="002C1038"/>
    <w:sectPr w:rsidR="002C1038" w:rsidSect="00CA1E3D">
      <w:pgSz w:w="11906" w:h="16838"/>
      <w:pgMar w:top="1440" w:right="849"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D7C92"/>
    <w:multiLevelType w:val="multilevel"/>
    <w:tmpl w:val="81288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FD08BB"/>
    <w:multiLevelType w:val="multilevel"/>
    <w:tmpl w:val="6228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1E3D"/>
    <w:rsid w:val="002C1038"/>
    <w:rsid w:val="00CA1E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38"/>
  </w:style>
  <w:style w:type="paragraph" w:styleId="Titre1">
    <w:name w:val="heading 1"/>
    <w:basedOn w:val="Normal"/>
    <w:link w:val="Titre1Car"/>
    <w:uiPriority w:val="9"/>
    <w:qFormat/>
    <w:rsid w:val="00CA1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A1E3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A1E3D"/>
    <w:pPr>
      <w:pBdr>
        <w:bottom w:val="dotted" w:sz="6" w:space="0" w:color="AAAAAA"/>
      </w:pBd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1E3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A1E3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A1E3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A1E3D"/>
    <w:rPr>
      <w:color w:val="0000FF"/>
      <w:u w:val="single"/>
    </w:rPr>
  </w:style>
  <w:style w:type="paragraph" w:styleId="NormalWeb">
    <w:name w:val="Normal (Web)"/>
    <w:basedOn w:val="Normal"/>
    <w:uiPriority w:val="99"/>
    <w:semiHidden/>
    <w:unhideWhenUsed/>
    <w:rsid w:val="00CA1E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number">
    <w:name w:val="tocnumber"/>
    <w:basedOn w:val="Policepardfaut"/>
    <w:rsid w:val="00CA1E3D"/>
  </w:style>
  <w:style w:type="character" w:customStyle="1" w:styleId="toctext">
    <w:name w:val="toctext"/>
    <w:basedOn w:val="Policepardfaut"/>
    <w:rsid w:val="00CA1E3D"/>
  </w:style>
  <w:style w:type="character" w:customStyle="1" w:styleId="romain1">
    <w:name w:val="romain1"/>
    <w:basedOn w:val="Policepardfaut"/>
    <w:rsid w:val="00CA1E3D"/>
    <w:rPr>
      <w:smallCaps/>
    </w:rPr>
  </w:style>
  <w:style w:type="character" w:customStyle="1" w:styleId="citecrochet1">
    <w:name w:val="cite_crochet1"/>
    <w:basedOn w:val="Policepardfaut"/>
    <w:rsid w:val="00CA1E3D"/>
    <w:rPr>
      <w:vanish/>
      <w:webHidden w:val="0"/>
      <w:specVanish w:val="0"/>
    </w:rPr>
  </w:style>
  <w:style w:type="paragraph" w:styleId="Textedebulles">
    <w:name w:val="Balloon Text"/>
    <w:basedOn w:val="Normal"/>
    <w:link w:val="TextedebullesCar"/>
    <w:uiPriority w:val="99"/>
    <w:semiHidden/>
    <w:unhideWhenUsed/>
    <w:rsid w:val="00CA1E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E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320298">
      <w:bodyDiv w:val="1"/>
      <w:marLeft w:val="0"/>
      <w:marRight w:val="0"/>
      <w:marTop w:val="0"/>
      <w:marBottom w:val="0"/>
      <w:divBdr>
        <w:top w:val="none" w:sz="0" w:space="0" w:color="auto"/>
        <w:left w:val="none" w:sz="0" w:space="0" w:color="auto"/>
        <w:bottom w:val="none" w:sz="0" w:space="0" w:color="auto"/>
        <w:right w:val="none" w:sz="0" w:space="0" w:color="auto"/>
      </w:divBdr>
      <w:divsChild>
        <w:div w:id="799224016">
          <w:marLeft w:val="0"/>
          <w:marRight w:val="0"/>
          <w:marTop w:val="0"/>
          <w:marBottom w:val="0"/>
          <w:divBdr>
            <w:top w:val="none" w:sz="0" w:space="0" w:color="auto"/>
            <w:left w:val="none" w:sz="0" w:space="0" w:color="auto"/>
            <w:bottom w:val="none" w:sz="0" w:space="0" w:color="auto"/>
            <w:right w:val="none" w:sz="0" w:space="0" w:color="auto"/>
          </w:divBdr>
          <w:divsChild>
            <w:div w:id="163328992">
              <w:marLeft w:val="0"/>
              <w:marRight w:val="0"/>
              <w:marTop w:val="0"/>
              <w:marBottom w:val="0"/>
              <w:divBdr>
                <w:top w:val="none" w:sz="0" w:space="0" w:color="auto"/>
                <w:left w:val="none" w:sz="0" w:space="0" w:color="auto"/>
                <w:bottom w:val="none" w:sz="0" w:space="0" w:color="auto"/>
                <w:right w:val="none" w:sz="0" w:space="0" w:color="auto"/>
              </w:divBdr>
              <w:divsChild>
                <w:div w:id="1755204110">
                  <w:marLeft w:val="0"/>
                  <w:marRight w:val="0"/>
                  <w:marTop w:val="0"/>
                  <w:marBottom w:val="0"/>
                  <w:divBdr>
                    <w:top w:val="none" w:sz="0" w:space="0" w:color="auto"/>
                    <w:left w:val="none" w:sz="0" w:space="0" w:color="auto"/>
                    <w:bottom w:val="none" w:sz="0" w:space="0" w:color="auto"/>
                    <w:right w:val="none" w:sz="0" w:space="0" w:color="auto"/>
                  </w:divBdr>
                </w:div>
                <w:div w:id="1906723909">
                  <w:marLeft w:val="0"/>
                  <w:marRight w:val="0"/>
                  <w:marTop w:val="0"/>
                  <w:marBottom w:val="0"/>
                  <w:divBdr>
                    <w:top w:val="none" w:sz="0" w:space="0" w:color="auto"/>
                    <w:left w:val="none" w:sz="0" w:space="0" w:color="auto"/>
                    <w:bottom w:val="none" w:sz="0" w:space="0" w:color="auto"/>
                    <w:right w:val="none" w:sz="0" w:space="0" w:color="auto"/>
                  </w:divBdr>
                  <w:divsChild>
                    <w:div w:id="501748706">
                      <w:marLeft w:val="0"/>
                      <w:marRight w:val="0"/>
                      <w:marTop w:val="0"/>
                      <w:marBottom w:val="120"/>
                      <w:divBdr>
                        <w:top w:val="none" w:sz="0" w:space="0" w:color="auto"/>
                        <w:left w:val="none" w:sz="0" w:space="0" w:color="auto"/>
                        <w:bottom w:val="single" w:sz="6" w:space="6" w:color="AAAAAA"/>
                        <w:right w:val="none" w:sz="0" w:space="0" w:color="auto"/>
                      </w:divBdr>
                    </w:div>
                    <w:div w:id="633367697">
                      <w:marLeft w:val="0"/>
                      <w:marRight w:val="0"/>
                      <w:marTop w:val="0"/>
                      <w:marBottom w:val="0"/>
                      <w:divBdr>
                        <w:top w:val="none" w:sz="0" w:space="0" w:color="auto"/>
                        <w:left w:val="none" w:sz="0" w:space="0" w:color="auto"/>
                        <w:bottom w:val="none" w:sz="0" w:space="0" w:color="auto"/>
                        <w:right w:val="none" w:sz="0" w:space="0" w:color="auto"/>
                      </w:divBdr>
                      <w:divsChild>
                        <w:div w:id="491877151">
                          <w:marLeft w:val="0"/>
                          <w:marRight w:val="0"/>
                          <w:marTop w:val="0"/>
                          <w:marBottom w:val="0"/>
                          <w:divBdr>
                            <w:top w:val="none" w:sz="0" w:space="0" w:color="auto"/>
                            <w:left w:val="none" w:sz="0" w:space="0" w:color="auto"/>
                            <w:bottom w:val="none" w:sz="0" w:space="0" w:color="auto"/>
                            <w:right w:val="none" w:sz="0" w:space="0" w:color="auto"/>
                          </w:divBdr>
                          <w:divsChild>
                            <w:div w:id="154495571">
                              <w:marLeft w:val="0"/>
                              <w:marRight w:val="0"/>
                              <w:marTop w:val="0"/>
                              <w:marBottom w:val="0"/>
                              <w:divBdr>
                                <w:top w:val="none" w:sz="0" w:space="0" w:color="auto"/>
                                <w:left w:val="none" w:sz="0" w:space="0" w:color="auto"/>
                                <w:bottom w:val="none" w:sz="0" w:space="0" w:color="auto"/>
                                <w:right w:val="none" w:sz="0" w:space="0" w:color="auto"/>
                              </w:divBdr>
                              <w:divsChild>
                                <w:div w:id="1547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5785">
                      <w:marLeft w:val="0"/>
                      <w:marRight w:val="0"/>
                      <w:marTop w:val="0"/>
                      <w:marBottom w:val="0"/>
                      <w:divBdr>
                        <w:top w:val="none" w:sz="0" w:space="0" w:color="auto"/>
                        <w:left w:val="none" w:sz="0" w:space="0" w:color="auto"/>
                        <w:bottom w:val="none" w:sz="0" w:space="0" w:color="auto"/>
                        <w:right w:val="none" w:sz="0" w:space="0" w:color="auto"/>
                      </w:divBdr>
                    </w:div>
                    <w:div w:id="1991522412">
                      <w:marLeft w:val="0"/>
                      <w:marRight w:val="0"/>
                      <w:marTop w:val="0"/>
                      <w:marBottom w:val="0"/>
                      <w:divBdr>
                        <w:top w:val="none" w:sz="0" w:space="0" w:color="auto"/>
                        <w:left w:val="none" w:sz="0" w:space="0" w:color="auto"/>
                        <w:bottom w:val="none" w:sz="0" w:space="0" w:color="auto"/>
                        <w:right w:val="none" w:sz="0" w:space="0" w:color="auto"/>
                      </w:divBdr>
                      <w:divsChild>
                        <w:div w:id="1538933904">
                          <w:marLeft w:val="0"/>
                          <w:marRight w:val="0"/>
                          <w:marTop w:val="0"/>
                          <w:marBottom w:val="0"/>
                          <w:divBdr>
                            <w:top w:val="none" w:sz="0" w:space="0" w:color="auto"/>
                            <w:left w:val="none" w:sz="0" w:space="0" w:color="auto"/>
                            <w:bottom w:val="none" w:sz="0" w:space="0" w:color="auto"/>
                            <w:right w:val="none" w:sz="0" w:space="0" w:color="auto"/>
                          </w:divBdr>
                          <w:divsChild>
                            <w:div w:id="2096320520">
                              <w:marLeft w:val="0"/>
                              <w:marRight w:val="0"/>
                              <w:marTop w:val="0"/>
                              <w:marBottom w:val="0"/>
                              <w:divBdr>
                                <w:top w:val="none" w:sz="0" w:space="0" w:color="auto"/>
                                <w:left w:val="none" w:sz="0" w:space="0" w:color="auto"/>
                                <w:bottom w:val="none" w:sz="0" w:space="0" w:color="auto"/>
                                <w:right w:val="none" w:sz="0" w:space="0" w:color="auto"/>
                              </w:divBdr>
                              <w:divsChild>
                                <w:div w:id="11346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00319">
                      <w:marLeft w:val="0"/>
                      <w:marRight w:val="0"/>
                      <w:marTop w:val="0"/>
                      <w:marBottom w:val="0"/>
                      <w:divBdr>
                        <w:top w:val="none" w:sz="0" w:space="0" w:color="auto"/>
                        <w:left w:val="none" w:sz="0" w:space="0" w:color="auto"/>
                        <w:bottom w:val="none" w:sz="0" w:space="0" w:color="auto"/>
                        <w:right w:val="none" w:sz="0" w:space="0" w:color="auto"/>
                      </w:divBdr>
                      <w:divsChild>
                        <w:div w:id="698548804">
                          <w:marLeft w:val="0"/>
                          <w:marRight w:val="0"/>
                          <w:marTop w:val="0"/>
                          <w:marBottom w:val="0"/>
                          <w:divBdr>
                            <w:top w:val="none" w:sz="0" w:space="0" w:color="auto"/>
                            <w:left w:val="none" w:sz="0" w:space="0" w:color="auto"/>
                            <w:bottom w:val="none" w:sz="0" w:space="0" w:color="auto"/>
                            <w:right w:val="none" w:sz="0" w:space="0" w:color="auto"/>
                          </w:divBdr>
                          <w:divsChild>
                            <w:div w:id="146823292">
                              <w:marLeft w:val="0"/>
                              <w:marRight w:val="0"/>
                              <w:marTop w:val="0"/>
                              <w:marBottom w:val="0"/>
                              <w:divBdr>
                                <w:top w:val="none" w:sz="0" w:space="0" w:color="auto"/>
                                <w:left w:val="none" w:sz="0" w:space="0" w:color="auto"/>
                                <w:bottom w:val="none" w:sz="0" w:space="0" w:color="auto"/>
                                <w:right w:val="none" w:sz="0" w:space="0" w:color="auto"/>
                              </w:divBdr>
                              <w:divsChild>
                                <w:div w:id="4539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9276">
                      <w:marLeft w:val="0"/>
                      <w:marRight w:val="0"/>
                      <w:marTop w:val="0"/>
                      <w:marBottom w:val="0"/>
                      <w:divBdr>
                        <w:top w:val="none" w:sz="0" w:space="0" w:color="auto"/>
                        <w:left w:val="none" w:sz="0" w:space="0" w:color="auto"/>
                        <w:bottom w:val="none" w:sz="0" w:space="0" w:color="auto"/>
                        <w:right w:val="none" w:sz="0" w:space="0" w:color="auto"/>
                      </w:divBdr>
                      <w:divsChild>
                        <w:div w:id="614101832">
                          <w:marLeft w:val="0"/>
                          <w:marRight w:val="0"/>
                          <w:marTop w:val="0"/>
                          <w:marBottom w:val="0"/>
                          <w:divBdr>
                            <w:top w:val="none" w:sz="0" w:space="0" w:color="auto"/>
                            <w:left w:val="none" w:sz="0" w:space="0" w:color="auto"/>
                            <w:bottom w:val="none" w:sz="0" w:space="0" w:color="auto"/>
                            <w:right w:val="none" w:sz="0" w:space="0" w:color="auto"/>
                          </w:divBdr>
                          <w:divsChild>
                            <w:div w:id="666134159">
                              <w:marLeft w:val="0"/>
                              <w:marRight w:val="0"/>
                              <w:marTop w:val="0"/>
                              <w:marBottom w:val="0"/>
                              <w:divBdr>
                                <w:top w:val="none" w:sz="0" w:space="0" w:color="auto"/>
                                <w:left w:val="none" w:sz="0" w:space="0" w:color="auto"/>
                                <w:bottom w:val="none" w:sz="0" w:space="0" w:color="auto"/>
                                <w:right w:val="none" w:sz="0" w:space="0" w:color="auto"/>
                              </w:divBdr>
                              <w:divsChild>
                                <w:div w:id="8596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Chirurgie" TargetMode="External"/><Relationship Id="rId18" Type="http://schemas.openxmlformats.org/officeDocument/2006/relationships/hyperlink" Target="http://fr.wikipedia.org/wiki/Hua_Tuo" TargetMode="External"/><Relationship Id="rId26" Type="http://schemas.openxmlformats.org/officeDocument/2006/relationships/hyperlink" Target="http://fr.wikipedia.org/wiki/Suture_(m%C3%A9decine)" TargetMode="External"/><Relationship Id="rId39" Type="http://schemas.openxmlformats.org/officeDocument/2006/relationships/hyperlink" Target="http://fr.wikipedia.org/wiki/Mouton" TargetMode="External"/><Relationship Id="rId21" Type="http://schemas.openxmlformats.org/officeDocument/2006/relationships/hyperlink" Target="http://fr.wikipedia.org/wiki/Occident" TargetMode="External"/><Relationship Id="rId34" Type="http://schemas.openxmlformats.org/officeDocument/2006/relationships/hyperlink" Target="http://fr.wikipedia.org/wiki/Suture_(m%C3%A9decine)" TargetMode="External"/><Relationship Id="rId42" Type="http://schemas.openxmlformats.org/officeDocument/2006/relationships/hyperlink" Target="http://fr.wikipedia.org/wiki/Raquette" TargetMode="External"/><Relationship Id="rId47" Type="http://schemas.openxmlformats.org/officeDocument/2006/relationships/hyperlink" Target="http://fr.wikipedia.org/wiki/Polym%C3%A8re" TargetMode="External"/><Relationship Id="rId50" Type="http://schemas.openxmlformats.org/officeDocument/2006/relationships/hyperlink" Target="http://fr.wikipedia.org/wiki/Europe" TargetMode="External"/><Relationship Id="rId55" Type="http://schemas.openxmlformats.org/officeDocument/2006/relationships/hyperlink" Target="http://fr.wikipedia.org/wiki/Vessie" TargetMode="External"/><Relationship Id="rId63" Type="http://schemas.openxmlformats.org/officeDocument/2006/relationships/image" Target="media/image6.jpeg"/><Relationship Id="rId68" Type="http://schemas.openxmlformats.org/officeDocument/2006/relationships/hyperlink" Target="http://fr.wikipedia.org/wiki/%C3%89piderme_(anatomie)" TargetMode="External"/><Relationship Id="rId76" Type="http://schemas.openxmlformats.org/officeDocument/2006/relationships/hyperlink" Target="http://fr.wikipedia.org/wiki/Polym%C3%A9risation" TargetMode="External"/><Relationship Id="rId84" Type="http://schemas.openxmlformats.org/officeDocument/2006/relationships/hyperlink" Target="http://fr.wikipedia.org/wiki/Polym%C3%A8re_ramifi%C3%A9" TargetMode="External"/><Relationship Id="rId7" Type="http://schemas.openxmlformats.org/officeDocument/2006/relationships/hyperlink" Target="http://fr.wikipedia.org/wiki/Aide:Homonymie" TargetMode="External"/><Relationship Id="rId71" Type="http://schemas.openxmlformats.org/officeDocument/2006/relationships/hyperlink" Target="http://fr.wikipedia.org/wiki/Suture_(m%C3%A9decine)" TargetMode="External"/><Relationship Id="rId2" Type="http://schemas.openxmlformats.org/officeDocument/2006/relationships/styles" Target="styles.xml"/><Relationship Id="rId16" Type="http://schemas.openxmlformats.org/officeDocument/2006/relationships/hyperlink" Target="http://fr.wikipedia.org/wiki/Couture" TargetMode="External"/><Relationship Id="rId29" Type="http://schemas.openxmlformats.org/officeDocument/2006/relationships/hyperlink" Target="http://fr.wikipedia.org/wiki/Suture_(m%C3%A9decine)" TargetMode="External"/><Relationship Id="rId11" Type="http://schemas.openxmlformats.org/officeDocument/2006/relationships/image" Target="media/image2.jpeg"/><Relationship Id="rId24" Type="http://schemas.openxmlformats.org/officeDocument/2006/relationships/hyperlink" Target="http://fr.wikipedia.org/wiki/Huile" TargetMode="External"/><Relationship Id="rId32" Type="http://schemas.openxmlformats.org/officeDocument/2006/relationships/hyperlink" Target="http://fr.wikipedia.org/wiki/Suture_(m%C3%A9decine)" TargetMode="External"/><Relationship Id="rId37" Type="http://schemas.openxmlformats.org/officeDocument/2006/relationships/hyperlink" Target="http://fr.wikipedia.org/wiki/Fil" TargetMode="External"/><Relationship Id="rId40" Type="http://schemas.openxmlformats.org/officeDocument/2006/relationships/hyperlink" Target="http://fr.wikipedia.org/wiki/Violon" TargetMode="External"/><Relationship Id="rId45" Type="http://schemas.openxmlformats.org/officeDocument/2006/relationships/hyperlink" Target="http://fr.wikipedia.org/wiki/Luth" TargetMode="External"/><Relationship Id="rId53" Type="http://schemas.openxmlformats.org/officeDocument/2006/relationships/hyperlink" Target="http://fr.wikipedia.org/wiki/Vaisseau_sanguin" TargetMode="External"/><Relationship Id="rId58" Type="http://schemas.openxmlformats.org/officeDocument/2006/relationships/hyperlink" Target="http://fr.wikipedia.org/wiki/Polyester" TargetMode="External"/><Relationship Id="rId66" Type="http://schemas.openxmlformats.org/officeDocument/2006/relationships/hyperlink" Target="http://fr.wikipedia.org/wiki/Inox" TargetMode="External"/><Relationship Id="rId74" Type="http://schemas.openxmlformats.org/officeDocument/2006/relationships/hyperlink" Target="http://fr.wikipedia.org/wiki/Cyanoacrylate" TargetMode="External"/><Relationship Id="rId79" Type="http://schemas.openxmlformats.org/officeDocument/2006/relationships/hyperlink" Target="http://fr.wikipedia.org/wiki/%C5%92il" TargetMode="External"/><Relationship Id="rId5" Type="http://schemas.openxmlformats.org/officeDocument/2006/relationships/hyperlink" Target="http://fr.wikipedia.org/wiki/Suture_(m%C3%A9decine)" TargetMode="External"/><Relationship Id="rId61" Type="http://schemas.openxmlformats.org/officeDocument/2006/relationships/image" Target="media/image5.jpeg"/><Relationship Id="rId82" Type="http://schemas.openxmlformats.org/officeDocument/2006/relationships/hyperlink" Target="http://fr.wikipedia.org/wiki/Superglue" TargetMode="External"/><Relationship Id="rId19" Type="http://schemas.openxmlformats.org/officeDocument/2006/relationships/hyperlink" Target="http://fr.wikipedia.org/wiki/Aboulcassis" TargetMode="External"/><Relationship Id="rId4" Type="http://schemas.openxmlformats.org/officeDocument/2006/relationships/webSettings" Target="webSettings.xml"/><Relationship Id="rId9" Type="http://schemas.openxmlformats.org/officeDocument/2006/relationships/hyperlink" Target="http://fr.wikipedia.org/wiki/Suture" TargetMode="External"/><Relationship Id="rId14" Type="http://schemas.openxmlformats.org/officeDocument/2006/relationships/hyperlink" Target="http://fr.wikipedia.org/wiki/Op%C3%A9ration_chirurgicale" TargetMode="External"/><Relationship Id="rId22" Type="http://schemas.openxmlformats.org/officeDocument/2006/relationships/hyperlink" Target="http://fr.wikipedia.org/wiki/1550" TargetMode="External"/><Relationship Id="rId27" Type="http://schemas.openxmlformats.org/officeDocument/2006/relationships/hyperlink" Target="http://fr.wikipedia.org/wiki/Suture_(m%C3%A9decine)" TargetMode="External"/><Relationship Id="rId30" Type="http://schemas.openxmlformats.org/officeDocument/2006/relationships/hyperlink" Target="http://fr.wikipedia.org/wiki/Suture_(m%C3%A9decine)" TargetMode="External"/><Relationship Id="rId35" Type="http://schemas.openxmlformats.org/officeDocument/2006/relationships/hyperlink" Target="http://fr.wikipedia.org/wiki/Fichier:Painless.jpg" TargetMode="External"/><Relationship Id="rId43" Type="http://schemas.openxmlformats.org/officeDocument/2006/relationships/hyperlink" Target="http://fr.wikipedia.org/wiki/Abu_Al-Qasim" TargetMode="External"/><Relationship Id="rId48" Type="http://schemas.openxmlformats.org/officeDocument/2006/relationships/hyperlink" Target="http://fr.wikipedia.org/wiki/Biocompatibilit%C3%A9" TargetMode="External"/><Relationship Id="rId56" Type="http://schemas.openxmlformats.org/officeDocument/2006/relationships/hyperlink" Target="http://fr.wikipedia.org/wiki/Polym%C3%A8res" TargetMode="External"/><Relationship Id="rId64" Type="http://schemas.openxmlformats.org/officeDocument/2006/relationships/hyperlink" Target="http://fr.wikipedia.org/wiki/Aiguille_%C3%A0_coudre" TargetMode="External"/><Relationship Id="rId69" Type="http://schemas.openxmlformats.org/officeDocument/2006/relationships/hyperlink" Target="http://fr.wikipedia.org/wiki/Agrafeuse" TargetMode="External"/><Relationship Id="rId77" Type="http://schemas.openxmlformats.org/officeDocument/2006/relationships/hyperlink" Target="http://fr.wikipedia.org/wiki/Acide_ac%C3%A9tique" TargetMode="External"/><Relationship Id="rId8" Type="http://schemas.openxmlformats.org/officeDocument/2006/relationships/image" Target="media/image1.png"/><Relationship Id="rId51" Type="http://schemas.openxmlformats.org/officeDocument/2006/relationships/hyperlink" Target="http://fr.wikipedia.org/wiki/Enc%C3%A9phalopathie_spongiforme_bovine" TargetMode="External"/><Relationship Id="rId72" Type="http://schemas.openxmlformats.org/officeDocument/2006/relationships/hyperlink" Target="http://fr.wikipedia.org/wiki/Suture_(m%C3%A9decine)" TargetMode="External"/><Relationship Id="rId80" Type="http://schemas.openxmlformats.org/officeDocument/2006/relationships/hyperlink" Target="http://fr.wikipedia.org/wiki/Visc%C3%A8re"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fr.wikipedia.org/wiki/Agrafe" TargetMode="External"/><Relationship Id="rId25" Type="http://schemas.openxmlformats.org/officeDocument/2006/relationships/hyperlink" Target="http://fr.wikipedia.org/wiki/Suture_(m%C3%A9decine)" TargetMode="External"/><Relationship Id="rId33" Type="http://schemas.openxmlformats.org/officeDocument/2006/relationships/hyperlink" Target="http://fr.wikipedia.org/wiki/Suture_(m%C3%A9decine)" TargetMode="External"/><Relationship Id="rId38" Type="http://schemas.openxmlformats.org/officeDocument/2006/relationships/hyperlink" Target="http://fr.wikipedia.org/wiki/Intestins" TargetMode="External"/><Relationship Id="rId46" Type="http://schemas.openxmlformats.org/officeDocument/2006/relationships/hyperlink" Target="http://fr.wikipedia.org/wiki/Chrome" TargetMode="External"/><Relationship Id="rId59" Type="http://schemas.openxmlformats.org/officeDocument/2006/relationships/hyperlink" Target="http://fr.wikipedia.org/wiki/Polypropyl%C3%A8ne" TargetMode="External"/><Relationship Id="rId67" Type="http://schemas.openxmlformats.org/officeDocument/2006/relationships/hyperlink" Target="http://fr.wikipedia.org/wiki/Cr%C3%A2ne" TargetMode="External"/><Relationship Id="rId20" Type="http://schemas.openxmlformats.org/officeDocument/2006/relationships/hyperlink" Target="http://fr.wikipedia.org/wiki/Ambroise_Par%C3%A9" TargetMode="External"/><Relationship Id="rId41" Type="http://schemas.openxmlformats.org/officeDocument/2006/relationships/hyperlink" Target="http://fr.wikipedia.org/wiki/Guitare" TargetMode="External"/><Relationship Id="rId54" Type="http://schemas.openxmlformats.org/officeDocument/2006/relationships/hyperlink" Target="http://fr.wikipedia.org/wiki/C%C5%93ur" TargetMode="External"/><Relationship Id="rId62" Type="http://schemas.openxmlformats.org/officeDocument/2006/relationships/hyperlink" Target="http://fr.wikipedia.org/wiki/Fichier:HechtnaaldenG.jpg" TargetMode="External"/><Relationship Id="rId70" Type="http://schemas.openxmlformats.org/officeDocument/2006/relationships/hyperlink" Target="http://fr.wikipedia.org/wiki/Suture_(m%C3%A9decine)" TargetMode="External"/><Relationship Id="rId75" Type="http://schemas.openxmlformats.org/officeDocument/2006/relationships/hyperlink" Target="http://fr.wikipedia.org/wiki/%C3%89piderme_(anatomie)" TargetMode="External"/><Relationship Id="rId83" Type="http://schemas.openxmlformats.org/officeDocument/2006/relationships/hyperlink" Target="http://fr.wikipedia.org/wiki/Exothermique" TargetMode="External"/><Relationship Id="rId1" Type="http://schemas.openxmlformats.org/officeDocument/2006/relationships/numbering" Target="numbering.xml"/><Relationship Id="rId6" Type="http://schemas.openxmlformats.org/officeDocument/2006/relationships/hyperlink" Target="http://fr.wikipedia.org/wiki/Suture_(m%C3%A9decine)" TargetMode="External"/><Relationship Id="rId15" Type="http://schemas.openxmlformats.org/officeDocument/2006/relationships/hyperlink" Target="http://fr.wikipedia.org/wiki/Plaie" TargetMode="External"/><Relationship Id="rId23" Type="http://schemas.openxmlformats.org/officeDocument/2006/relationships/hyperlink" Target="http://fr.wikipedia.org/wiki/Caut%C3%A9risation" TargetMode="External"/><Relationship Id="rId28" Type="http://schemas.openxmlformats.org/officeDocument/2006/relationships/hyperlink" Target="http://fr.wikipedia.org/wiki/Suture_(m%C3%A9decine)" TargetMode="External"/><Relationship Id="rId36" Type="http://schemas.openxmlformats.org/officeDocument/2006/relationships/image" Target="media/image4.jpeg"/><Relationship Id="rId49" Type="http://schemas.openxmlformats.org/officeDocument/2006/relationships/hyperlink" Target="http://fr.wikipedia.org/wiki/Japon" TargetMode="External"/><Relationship Id="rId57" Type="http://schemas.openxmlformats.org/officeDocument/2006/relationships/hyperlink" Target="http://fr.wikipedia.org/wiki/Nylon" TargetMode="External"/><Relationship Id="rId10" Type="http://schemas.openxmlformats.org/officeDocument/2006/relationships/hyperlink" Target="http://fr.wikipedia.org/wiki/Fichier:Surgical_staples2.JPG" TargetMode="External"/><Relationship Id="rId31" Type="http://schemas.openxmlformats.org/officeDocument/2006/relationships/hyperlink" Target="http://fr.wikipedia.org/wiki/Suture_(m%C3%A9decine)" TargetMode="External"/><Relationship Id="rId44" Type="http://schemas.openxmlformats.org/officeDocument/2006/relationships/hyperlink" Target="http://fr.wikipedia.org/wiki/Xe_si%C3%A8cle" TargetMode="External"/><Relationship Id="rId52" Type="http://schemas.openxmlformats.org/officeDocument/2006/relationships/hyperlink" Target="http://fr.wikipedia.org/wiki/Peau" TargetMode="External"/><Relationship Id="rId60" Type="http://schemas.openxmlformats.org/officeDocument/2006/relationships/hyperlink" Target="http://fr.wikipedia.org/wiki/Fichier:HechtnaaldenB.jpg" TargetMode="External"/><Relationship Id="rId65" Type="http://schemas.openxmlformats.org/officeDocument/2006/relationships/hyperlink" Target="http://fr.wikipedia.org/wiki/Sertissage" TargetMode="External"/><Relationship Id="rId73" Type="http://schemas.openxmlformats.org/officeDocument/2006/relationships/hyperlink" Target="http://fr.wikipedia.org/wiki/Suture_(m%C3%A9decine)" TargetMode="External"/><Relationship Id="rId78" Type="http://schemas.openxmlformats.org/officeDocument/2006/relationships/hyperlink" Target="http://fr.wikipedia.org/wiki/Polym%C3%A9risation" TargetMode="External"/><Relationship Id="rId81" Type="http://schemas.openxmlformats.org/officeDocument/2006/relationships/hyperlink" Target="http://fr.wikipedia.org/wiki/Suture_(m%C3%A9decine)" TargetMode="External"/><Relationship Id="rId86"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2333</Words>
  <Characters>12833</Characters>
  <Application>Microsoft Office Word</Application>
  <DocSecurity>0</DocSecurity>
  <Lines>106</Lines>
  <Paragraphs>30</Paragraphs>
  <ScaleCrop>false</ScaleCrop>
  <Company>Electrosoft</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Cherifi</dc:creator>
  <cp:keywords/>
  <dc:description/>
  <cp:lastModifiedBy>Cherifi</cp:lastModifiedBy>
  <cp:revision>1</cp:revision>
  <dcterms:created xsi:type="dcterms:W3CDTF">2011-11-21T15:29:00Z</dcterms:created>
  <dcterms:modified xsi:type="dcterms:W3CDTF">2011-11-21T15:40:00Z</dcterms:modified>
</cp:coreProperties>
</file>